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D63" w:rsidRPr="00BA772A" w:rsidRDefault="006E0D63" w:rsidP="00346481">
      <w:pPr>
        <w:tabs>
          <w:tab w:val="left" w:pos="900"/>
        </w:tabs>
        <w:rPr>
          <w:b/>
          <w:color w:val="000000" w:themeColor="text1"/>
          <w:sz w:val="28"/>
          <w:szCs w:val="28"/>
        </w:rPr>
      </w:pPr>
      <w:r w:rsidRPr="00BA772A">
        <w:rPr>
          <w:b/>
          <w:color w:val="000000" w:themeColor="text1"/>
          <w:sz w:val="28"/>
          <w:szCs w:val="28"/>
        </w:rPr>
        <w:t>ỦY BAN NHÂN DÂN</w:t>
      </w:r>
      <w:r w:rsidRPr="00BA772A">
        <w:rPr>
          <w:color w:val="000000" w:themeColor="text1"/>
          <w:sz w:val="28"/>
          <w:szCs w:val="28"/>
        </w:rPr>
        <w:t xml:space="preserve">                                                         </w:t>
      </w:r>
      <w:r w:rsidR="002B7118" w:rsidRPr="00BA772A">
        <w:rPr>
          <w:color w:val="000000" w:themeColor="text1"/>
          <w:sz w:val="28"/>
          <w:szCs w:val="28"/>
        </w:rPr>
        <w:t xml:space="preserve">              </w:t>
      </w:r>
      <w:r w:rsidR="00346481" w:rsidRPr="00BA772A">
        <w:rPr>
          <w:b/>
          <w:color w:val="000000" w:themeColor="text1"/>
          <w:sz w:val="28"/>
          <w:szCs w:val="28"/>
        </w:rPr>
        <w:t xml:space="preserve">CỘNG HOÀ XÃ HỘI CHỦ NGHĨA VIỆT </w:t>
      </w:r>
      <w:r w:rsidRPr="00BA772A">
        <w:rPr>
          <w:b/>
          <w:color w:val="000000" w:themeColor="text1"/>
          <w:sz w:val="28"/>
          <w:szCs w:val="28"/>
        </w:rPr>
        <w:t>NAM</w:t>
      </w:r>
    </w:p>
    <w:p w:rsidR="00346481" w:rsidRPr="00BA772A" w:rsidRDefault="006E0D63" w:rsidP="00346481">
      <w:pPr>
        <w:tabs>
          <w:tab w:val="left" w:pos="900"/>
        </w:tabs>
        <w:rPr>
          <w:b/>
          <w:color w:val="000000" w:themeColor="text1"/>
          <w:sz w:val="28"/>
          <w:szCs w:val="28"/>
        </w:rPr>
      </w:pPr>
      <w:r w:rsidRPr="00BA772A">
        <w:rPr>
          <w:b/>
          <w:color w:val="000000" w:themeColor="text1"/>
          <w:sz w:val="28"/>
          <w:szCs w:val="28"/>
        </w:rPr>
        <w:t xml:space="preserve">HUYỆN VÂN CANH                                                                              </w:t>
      </w:r>
      <w:r w:rsidR="002B7118" w:rsidRPr="00BA772A">
        <w:rPr>
          <w:b/>
          <w:color w:val="000000" w:themeColor="text1"/>
          <w:sz w:val="28"/>
          <w:szCs w:val="28"/>
        </w:rPr>
        <w:t xml:space="preserve">           </w:t>
      </w:r>
      <w:r w:rsidRPr="00BA772A">
        <w:rPr>
          <w:b/>
          <w:color w:val="000000" w:themeColor="text1"/>
          <w:sz w:val="28"/>
          <w:szCs w:val="28"/>
        </w:rPr>
        <w:t xml:space="preserve"> Độc lập  - Tự do - Hạnh phúc</w:t>
      </w:r>
    </w:p>
    <w:p w:rsidR="00346481" w:rsidRPr="00BA772A" w:rsidRDefault="00A835E8" w:rsidP="006754CB">
      <w:pPr>
        <w:tabs>
          <w:tab w:val="left" w:pos="900"/>
        </w:tabs>
        <w:rPr>
          <w:color w:val="000000" w:themeColor="text1"/>
          <w:sz w:val="28"/>
          <w:szCs w:val="28"/>
        </w:rPr>
      </w:pPr>
      <w:r w:rsidRPr="00BA772A">
        <w:rPr>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56B5EBE5" wp14:editId="1C27998B">
                <wp:simplePos x="0" y="0"/>
                <wp:positionH relativeFrom="column">
                  <wp:posOffset>423545</wp:posOffset>
                </wp:positionH>
                <wp:positionV relativeFrom="paragraph">
                  <wp:posOffset>48895</wp:posOffset>
                </wp:positionV>
                <wp:extent cx="6953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5pt,3.85pt" to="88.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"/>
            </w:pict>
          </mc:Fallback>
        </mc:AlternateContent>
      </w:r>
      <w:r w:rsidR="00B56656" w:rsidRPr="00BA772A">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6E12ACB0" wp14:editId="5D77C463">
                <wp:simplePos x="0" y="0"/>
                <wp:positionH relativeFrom="column">
                  <wp:posOffset>5732780</wp:posOffset>
                </wp:positionH>
                <wp:positionV relativeFrom="paragraph">
                  <wp:posOffset>42545</wp:posOffset>
                </wp:positionV>
                <wp:extent cx="2114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4pt,3.35pt" to="617.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x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y/LZD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"/>
            </w:pict>
          </mc:Fallback>
        </mc:AlternateContent>
      </w:r>
      <w:r w:rsidR="00346481" w:rsidRPr="00BA772A">
        <w:rPr>
          <w:color w:val="000000" w:themeColor="text1"/>
          <w:sz w:val="28"/>
          <w:szCs w:val="28"/>
        </w:rPr>
        <w:t xml:space="preserve">                                                                           </w:t>
      </w:r>
      <w:r w:rsidR="006754CB" w:rsidRPr="00BA772A">
        <w:rPr>
          <w:color w:val="000000" w:themeColor="text1"/>
          <w:sz w:val="28"/>
          <w:szCs w:val="28"/>
        </w:rPr>
        <w:t xml:space="preserve">                                  </w:t>
      </w:r>
    </w:p>
    <w:p w:rsidR="00346481" w:rsidRPr="00BA772A" w:rsidRDefault="00346481" w:rsidP="00346481">
      <w:pPr>
        <w:pStyle w:val="Heading5"/>
        <w:spacing w:before="0" w:after="0"/>
        <w:jc w:val="center"/>
        <w:rPr>
          <w:rFonts w:ascii="Times New Roman" w:hAnsi="Times New Roman"/>
          <w:i w:val="0"/>
          <w:color w:val="000000" w:themeColor="text1"/>
          <w:sz w:val="28"/>
          <w:szCs w:val="28"/>
        </w:rPr>
      </w:pPr>
      <w:r w:rsidRPr="00BA772A">
        <w:rPr>
          <w:rFonts w:ascii="Times New Roman" w:hAnsi="Times New Roman"/>
          <w:i w:val="0"/>
          <w:color w:val="000000" w:themeColor="text1"/>
          <w:sz w:val="28"/>
          <w:szCs w:val="28"/>
        </w:rPr>
        <w:t>CHƯƠNG TRÌNH CÔNG TÁC</w:t>
      </w:r>
      <w:r w:rsidR="001F36F2" w:rsidRPr="00BA772A">
        <w:rPr>
          <w:rFonts w:ascii="Times New Roman" w:hAnsi="Times New Roman"/>
          <w:i w:val="0"/>
          <w:color w:val="000000" w:themeColor="text1"/>
          <w:sz w:val="28"/>
          <w:szCs w:val="28"/>
        </w:rPr>
        <w:t xml:space="preserve"> TRỌNG TÂM NĂM 202</w:t>
      </w:r>
      <w:r w:rsidR="008C0794">
        <w:rPr>
          <w:rFonts w:ascii="Times New Roman" w:hAnsi="Times New Roman"/>
          <w:i w:val="0"/>
          <w:color w:val="000000" w:themeColor="text1"/>
          <w:sz w:val="28"/>
          <w:szCs w:val="28"/>
        </w:rPr>
        <w:t>3</w:t>
      </w:r>
    </w:p>
    <w:p w:rsidR="00EF3ADD" w:rsidRPr="00BA772A" w:rsidRDefault="00EF3ADD" w:rsidP="00346481">
      <w:pPr>
        <w:jc w:val="both"/>
        <w:rPr>
          <w:i/>
          <w:color w:val="000000" w:themeColor="text1"/>
          <w:sz w:val="28"/>
          <w:szCs w:val="28"/>
        </w:rPr>
      </w:pPr>
      <w:r w:rsidRPr="00BA772A">
        <w:rPr>
          <w:color w:val="000000" w:themeColor="text1"/>
          <w:sz w:val="28"/>
          <w:szCs w:val="28"/>
        </w:rPr>
        <w:tab/>
      </w:r>
      <w:r w:rsidRPr="00BA772A">
        <w:rPr>
          <w:color w:val="000000" w:themeColor="text1"/>
          <w:sz w:val="28"/>
          <w:szCs w:val="28"/>
        </w:rPr>
        <w:tab/>
      </w:r>
      <w:r w:rsidRPr="00BA772A">
        <w:rPr>
          <w:color w:val="000000" w:themeColor="text1"/>
          <w:sz w:val="28"/>
          <w:szCs w:val="28"/>
        </w:rPr>
        <w:tab/>
      </w:r>
      <w:r w:rsidRPr="00BA772A">
        <w:rPr>
          <w:i/>
          <w:color w:val="000000" w:themeColor="text1"/>
          <w:sz w:val="28"/>
          <w:szCs w:val="28"/>
        </w:rPr>
        <w:t>(Ban hành kèm theo Quyết định số</w:t>
      </w:r>
      <w:r w:rsidR="00B06767" w:rsidRPr="00BA772A">
        <w:rPr>
          <w:i/>
          <w:color w:val="000000" w:themeColor="text1"/>
          <w:sz w:val="28"/>
          <w:szCs w:val="28"/>
        </w:rPr>
        <w:t xml:space="preserve">    </w:t>
      </w:r>
      <w:r w:rsidR="002B7118" w:rsidRPr="00BA772A">
        <w:rPr>
          <w:i/>
          <w:color w:val="000000" w:themeColor="text1"/>
          <w:sz w:val="28"/>
          <w:szCs w:val="28"/>
        </w:rPr>
        <w:t xml:space="preserve">    </w:t>
      </w:r>
      <w:r w:rsidR="00B06767" w:rsidRPr="00BA772A">
        <w:rPr>
          <w:i/>
          <w:color w:val="000000" w:themeColor="text1"/>
          <w:sz w:val="28"/>
          <w:szCs w:val="28"/>
        </w:rPr>
        <w:t xml:space="preserve">    /QĐ-UBND ngày </w:t>
      </w:r>
      <w:r w:rsidR="002B7118" w:rsidRPr="00BA772A">
        <w:rPr>
          <w:i/>
          <w:color w:val="000000" w:themeColor="text1"/>
          <w:sz w:val="28"/>
          <w:szCs w:val="28"/>
        </w:rPr>
        <w:t xml:space="preserve">     </w:t>
      </w:r>
      <w:r w:rsidR="00B06767" w:rsidRPr="00BA772A">
        <w:rPr>
          <w:i/>
          <w:color w:val="000000" w:themeColor="text1"/>
          <w:sz w:val="28"/>
          <w:szCs w:val="28"/>
        </w:rPr>
        <w:t xml:space="preserve">  tháng 01</w:t>
      </w:r>
      <w:r w:rsidRPr="00BA772A">
        <w:rPr>
          <w:i/>
          <w:color w:val="000000" w:themeColor="text1"/>
          <w:sz w:val="28"/>
          <w:szCs w:val="28"/>
        </w:rPr>
        <w:t xml:space="preserve"> năm 202</w:t>
      </w:r>
      <w:r w:rsidR="008C0794">
        <w:rPr>
          <w:i/>
          <w:color w:val="000000" w:themeColor="text1"/>
          <w:sz w:val="28"/>
          <w:szCs w:val="28"/>
        </w:rPr>
        <w:t>3</w:t>
      </w:r>
      <w:r w:rsidRPr="00BA772A">
        <w:rPr>
          <w:i/>
          <w:color w:val="000000" w:themeColor="text1"/>
          <w:sz w:val="28"/>
          <w:szCs w:val="28"/>
        </w:rPr>
        <w:t xml:space="preserve"> của UBND huyện)</w:t>
      </w:r>
    </w:p>
    <w:p w:rsidR="00346481" w:rsidRPr="00BA772A" w:rsidRDefault="00B56656" w:rsidP="00346481">
      <w:pPr>
        <w:jc w:val="both"/>
        <w:rPr>
          <w:color w:val="000000" w:themeColor="text1"/>
          <w:sz w:val="28"/>
          <w:szCs w:val="28"/>
        </w:rPr>
      </w:pPr>
      <w:r w:rsidRPr="00BA772A">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44382ED3" wp14:editId="3A6920DB">
                <wp:simplePos x="0" y="0"/>
                <wp:positionH relativeFrom="column">
                  <wp:posOffset>4362450</wp:posOffset>
                </wp:positionH>
                <wp:positionV relativeFrom="paragraph">
                  <wp:posOffset>96520</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4333E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5pt,7.6pt" to="45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"/>
            </w:pict>
          </mc:Fallback>
        </mc:AlternateContent>
      </w:r>
    </w:p>
    <w:p w:rsidR="00346481" w:rsidRPr="00BB34E4" w:rsidRDefault="00346481" w:rsidP="002B7118">
      <w:pPr>
        <w:jc w:val="both"/>
        <w:rPr>
          <w:color w:val="000000" w:themeColor="text1"/>
          <w:sz w:val="16"/>
          <w:szCs w:val="28"/>
        </w:rPr>
      </w:pPr>
      <w:r w:rsidRPr="00BA772A">
        <w:rPr>
          <w:color w:val="000000" w:themeColor="text1"/>
          <w:sz w:val="28"/>
          <w:szCs w:val="28"/>
        </w:rPr>
        <w:tab/>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363"/>
        <w:gridCol w:w="3119"/>
        <w:gridCol w:w="1701"/>
        <w:gridCol w:w="1417"/>
      </w:tblGrid>
      <w:tr w:rsidR="00D92EF6" w:rsidRPr="00BA772A" w:rsidTr="00DA1528">
        <w:tc>
          <w:tcPr>
            <w:tcW w:w="851" w:type="dxa"/>
            <w:tcBorders>
              <w:top w:val="single" w:sz="12" w:space="0" w:color="auto"/>
              <w:left w:val="single" w:sz="12" w:space="0" w:color="auto"/>
              <w:bottom w:val="single" w:sz="12" w:space="0" w:color="auto"/>
              <w:right w:val="single" w:sz="12" w:space="0" w:color="auto"/>
            </w:tcBorders>
            <w:shd w:val="pct10" w:color="auto" w:fill="auto"/>
            <w:vAlign w:val="center"/>
          </w:tcPr>
          <w:p w:rsidR="00346481" w:rsidRPr="00BA772A" w:rsidRDefault="00346481" w:rsidP="00853026">
            <w:pPr>
              <w:spacing w:before="60" w:after="60"/>
              <w:jc w:val="center"/>
              <w:rPr>
                <w:b/>
                <w:color w:val="000000" w:themeColor="text1"/>
                <w:sz w:val="28"/>
                <w:szCs w:val="28"/>
              </w:rPr>
            </w:pPr>
            <w:r w:rsidRPr="00BA772A">
              <w:rPr>
                <w:b/>
                <w:color w:val="000000" w:themeColor="text1"/>
                <w:sz w:val="28"/>
                <w:szCs w:val="28"/>
              </w:rPr>
              <w:t>SỐ</w:t>
            </w:r>
          </w:p>
          <w:p w:rsidR="00346481" w:rsidRPr="00BA772A" w:rsidRDefault="00346481" w:rsidP="00853026">
            <w:pPr>
              <w:spacing w:before="60" w:after="60"/>
              <w:jc w:val="center"/>
              <w:rPr>
                <w:b/>
                <w:color w:val="000000" w:themeColor="text1"/>
                <w:sz w:val="28"/>
                <w:szCs w:val="28"/>
              </w:rPr>
            </w:pPr>
            <w:r w:rsidRPr="00BA772A">
              <w:rPr>
                <w:b/>
                <w:color w:val="000000" w:themeColor="text1"/>
                <w:sz w:val="28"/>
                <w:szCs w:val="28"/>
              </w:rPr>
              <w:t>TT</w:t>
            </w:r>
          </w:p>
        </w:tc>
        <w:tc>
          <w:tcPr>
            <w:tcW w:w="8363" w:type="dxa"/>
            <w:tcBorders>
              <w:top w:val="single" w:sz="12" w:space="0" w:color="auto"/>
              <w:left w:val="single" w:sz="12" w:space="0" w:color="auto"/>
              <w:bottom w:val="single" w:sz="12" w:space="0" w:color="auto"/>
              <w:right w:val="single" w:sz="12" w:space="0" w:color="auto"/>
            </w:tcBorders>
            <w:shd w:val="pct10" w:color="auto" w:fill="auto"/>
            <w:vAlign w:val="center"/>
          </w:tcPr>
          <w:p w:rsidR="00346481" w:rsidRPr="00BA772A" w:rsidRDefault="00346481" w:rsidP="00853026">
            <w:pPr>
              <w:pStyle w:val="Heading3"/>
              <w:spacing w:before="60" w:after="60"/>
              <w:rPr>
                <w:rFonts w:ascii="Times New Roman" w:hAnsi="Times New Roman"/>
                <w:i w:val="0"/>
                <w:color w:val="000000" w:themeColor="text1"/>
                <w:sz w:val="28"/>
                <w:szCs w:val="28"/>
              </w:rPr>
            </w:pPr>
            <w:r w:rsidRPr="00BA772A">
              <w:rPr>
                <w:rFonts w:ascii="Times New Roman" w:hAnsi="Times New Roman"/>
                <w:i w:val="0"/>
                <w:color w:val="000000" w:themeColor="text1"/>
                <w:sz w:val="28"/>
                <w:szCs w:val="28"/>
              </w:rPr>
              <w:t>NỘI DUNG</w:t>
            </w:r>
            <w:r w:rsidR="00F62CB9" w:rsidRPr="00BA772A">
              <w:rPr>
                <w:rFonts w:ascii="Times New Roman" w:hAnsi="Times New Roman"/>
                <w:i w:val="0"/>
                <w:color w:val="000000" w:themeColor="text1"/>
                <w:sz w:val="28"/>
                <w:szCs w:val="28"/>
              </w:rPr>
              <w:t xml:space="preserve"> ĐĂNG KÝ</w:t>
            </w:r>
          </w:p>
        </w:tc>
        <w:tc>
          <w:tcPr>
            <w:tcW w:w="3119" w:type="dxa"/>
            <w:tcBorders>
              <w:top w:val="single" w:sz="12" w:space="0" w:color="auto"/>
              <w:left w:val="single" w:sz="12" w:space="0" w:color="auto"/>
              <w:bottom w:val="single" w:sz="12" w:space="0" w:color="auto"/>
              <w:right w:val="single" w:sz="12" w:space="0" w:color="auto"/>
            </w:tcBorders>
            <w:shd w:val="pct10" w:color="auto" w:fill="auto"/>
            <w:vAlign w:val="center"/>
          </w:tcPr>
          <w:p w:rsidR="00346481" w:rsidRPr="00BA772A" w:rsidRDefault="00346481" w:rsidP="00853026">
            <w:pPr>
              <w:spacing w:before="60" w:after="60"/>
              <w:jc w:val="center"/>
              <w:rPr>
                <w:b/>
                <w:color w:val="000000" w:themeColor="text1"/>
                <w:sz w:val="28"/>
                <w:szCs w:val="28"/>
              </w:rPr>
            </w:pPr>
            <w:r w:rsidRPr="00BA772A">
              <w:rPr>
                <w:b/>
                <w:color w:val="000000" w:themeColor="text1"/>
                <w:sz w:val="28"/>
                <w:szCs w:val="28"/>
              </w:rPr>
              <w:t>CƠ QUAN TRÌNH</w:t>
            </w:r>
          </w:p>
        </w:tc>
        <w:tc>
          <w:tcPr>
            <w:tcW w:w="1701" w:type="dxa"/>
            <w:tcBorders>
              <w:top w:val="single" w:sz="12" w:space="0" w:color="auto"/>
              <w:left w:val="single" w:sz="12" w:space="0" w:color="auto"/>
              <w:bottom w:val="single" w:sz="12" w:space="0" w:color="auto"/>
              <w:right w:val="single" w:sz="12" w:space="0" w:color="auto"/>
            </w:tcBorders>
            <w:shd w:val="pct10" w:color="auto" w:fill="auto"/>
            <w:vAlign w:val="center"/>
          </w:tcPr>
          <w:p w:rsidR="00346481" w:rsidRDefault="00346481" w:rsidP="00853026">
            <w:pPr>
              <w:spacing w:before="60" w:after="60"/>
              <w:ind w:left="-172" w:right="-108"/>
              <w:jc w:val="center"/>
              <w:rPr>
                <w:b/>
                <w:color w:val="000000" w:themeColor="text1"/>
                <w:sz w:val="28"/>
                <w:szCs w:val="28"/>
              </w:rPr>
            </w:pPr>
            <w:r w:rsidRPr="00BA772A">
              <w:rPr>
                <w:b/>
                <w:color w:val="000000" w:themeColor="text1"/>
                <w:sz w:val="28"/>
                <w:szCs w:val="28"/>
              </w:rPr>
              <w:t>THỜI GIAN TRÌNH</w:t>
            </w:r>
          </w:p>
          <w:p w:rsidR="00936438" w:rsidRPr="00936438" w:rsidRDefault="00936438" w:rsidP="00853026">
            <w:pPr>
              <w:spacing w:before="60" w:after="60"/>
              <w:ind w:left="-172" w:right="-108"/>
              <w:jc w:val="center"/>
              <w:rPr>
                <w:b/>
                <w:i/>
                <w:color w:val="000000" w:themeColor="text1"/>
                <w:sz w:val="28"/>
                <w:szCs w:val="28"/>
              </w:rPr>
            </w:pPr>
            <w:r w:rsidRPr="00936438">
              <w:rPr>
                <w:b/>
                <w:i/>
                <w:color w:val="000000" w:themeColor="text1"/>
                <w:sz w:val="28"/>
                <w:szCs w:val="28"/>
              </w:rPr>
              <w:t>(Tháng, Qúy, Năm)</w:t>
            </w:r>
          </w:p>
        </w:tc>
        <w:tc>
          <w:tcPr>
            <w:tcW w:w="1417" w:type="dxa"/>
            <w:tcBorders>
              <w:top w:val="single" w:sz="12" w:space="0" w:color="auto"/>
              <w:left w:val="single" w:sz="12" w:space="0" w:color="auto"/>
              <w:bottom w:val="single" w:sz="12" w:space="0" w:color="auto"/>
              <w:right w:val="single" w:sz="12" w:space="0" w:color="auto"/>
            </w:tcBorders>
            <w:shd w:val="pct10" w:color="auto" w:fill="auto"/>
            <w:vAlign w:val="center"/>
          </w:tcPr>
          <w:p w:rsidR="00346481" w:rsidRPr="00BA772A" w:rsidRDefault="00346481" w:rsidP="00853026">
            <w:pPr>
              <w:spacing w:before="60" w:after="60"/>
              <w:jc w:val="center"/>
              <w:rPr>
                <w:b/>
                <w:color w:val="000000" w:themeColor="text1"/>
                <w:sz w:val="28"/>
                <w:szCs w:val="28"/>
              </w:rPr>
            </w:pPr>
            <w:r w:rsidRPr="00BA772A">
              <w:rPr>
                <w:b/>
                <w:color w:val="000000" w:themeColor="text1"/>
                <w:sz w:val="28"/>
                <w:szCs w:val="28"/>
              </w:rPr>
              <w:t>Ghi chú</w:t>
            </w:r>
          </w:p>
        </w:tc>
      </w:tr>
      <w:tr w:rsidR="00D92EF6" w:rsidRPr="00BA772A" w:rsidTr="00DA1528">
        <w:tc>
          <w:tcPr>
            <w:tcW w:w="851" w:type="dxa"/>
            <w:tcBorders>
              <w:top w:val="single" w:sz="12" w:space="0" w:color="auto"/>
              <w:left w:val="single" w:sz="12" w:space="0" w:color="auto"/>
              <w:bottom w:val="single" w:sz="12" w:space="0" w:color="auto"/>
              <w:right w:val="single" w:sz="12" w:space="0" w:color="auto"/>
            </w:tcBorders>
            <w:shd w:val="pct10" w:color="auto" w:fill="auto"/>
            <w:vAlign w:val="center"/>
          </w:tcPr>
          <w:p w:rsidR="00974AEE" w:rsidRPr="00BA772A" w:rsidRDefault="00974AEE" w:rsidP="00853026">
            <w:pPr>
              <w:spacing w:before="60" w:after="60"/>
              <w:jc w:val="center"/>
              <w:rPr>
                <w:b/>
                <w:color w:val="000000" w:themeColor="text1"/>
                <w:sz w:val="28"/>
                <w:szCs w:val="28"/>
              </w:rPr>
            </w:pPr>
            <w:r w:rsidRPr="00BA772A">
              <w:rPr>
                <w:b/>
                <w:color w:val="000000" w:themeColor="text1"/>
                <w:sz w:val="28"/>
                <w:szCs w:val="28"/>
              </w:rPr>
              <w:t>I.</w:t>
            </w:r>
          </w:p>
        </w:tc>
        <w:tc>
          <w:tcPr>
            <w:tcW w:w="8363" w:type="dxa"/>
            <w:tcBorders>
              <w:top w:val="single" w:sz="12" w:space="0" w:color="auto"/>
              <w:left w:val="single" w:sz="12" w:space="0" w:color="auto"/>
              <w:bottom w:val="single" w:sz="12" w:space="0" w:color="auto"/>
              <w:right w:val="single" w:sz="12" w:space="0" w:color="auto"/>
            </w:tcBorders>
            <w:shd w:val="pct10" w:color="auto" w:fill="auto"/>
            <w:vAlign w:val="center"/>
          </w:tcPr>
          <w:p w:rsidR="00974AEE" w:rsidRPr="00BA772A" w:rsidRDefault="00974AEE" w:rsidP="00974AEE">
            <w:pPr>
              <w:pStyle w:val="Heading3"/>
              <w:spacing w:before="60" w:after="60"/>
              <w:jc w:val="left"/>
              <w:rPr>
                <w:rFonts w:ascii="Times New Roman" w:hAnsi="Times New Roman"/>
                <w:i w:val="0"/>
                <w:color w:val="000000" w:themeColor="text1"/>
                <w:sz w:val="28"/>
                <w:szCs w:val="28"/>
              </w:rPr>
            </w:pPr>
            <w:r w:rsidRPr="00BA772A">
              <w:rPr>
                <w:rFonts w:ascii="Times New Roman" w:hAnsi="Times New Roman"/>
                <w:i w:val="0"/>
                <w:color w:val="000000" w:themeColor="text1"/>
                <w:sz w:val="28"/>
                <w:szCs w:val="28"/>
              </w:rPr>
              <w:t>LĨNH VỰC KINH TẾ - NGÂN SÁCH</w:t>
            </w:r>
          </w:p>
        </w:tc>
        <w:tc>
          <w:tcPr>
            <w:tcW w:w="3119" w:type="dxa"/>
            <w:tcBorders>
              <w:top w:val="single" w:sz="12" w:space="0" w:color="auto"/>
              <w:left w:val="single" w:sz="12" w:space="0" w:color="auto"/>
              <w:bottom w:val="single" w:sz="12" w:space="0" w:color="auto"/>
              <w:right w:val="single" w:sz="12" w:space="0" w:color="auto"/>
            </w:tcBorders>
            <w:shd w:val="pct10" w:color="auto" w:fill="auto"/>
            <w:vAlign w:val="center"/>
          </w:tcPr>
          <w:p w:rsidR="00974AEE" w:rsidRPr="00BA772A" w:rsidRDefault="00974AEE" w:rsidP="00853026">
            <w:pPr>
              <w:spacing w:before="60" w:after="60"/>
              <w:jc w:val="center"/>
              <w:rPr>
                <w:b/>
                <w:color w:val="000000" w:themeColor="text1"/>
                <w:sz w:val="28"/>
                <w:szCs w:val="28"/>
              </w:rPr>
            </w:pPr>
          </w:p>
        </w:tc>
        <w:tc>
          <w:tcPr>
            <w:tcW w:w="1701" w:type="dxa"/>
            <w:tcBorders>
              <w:top w:val="single" w:sz="12" w:space="0" w:color="auto"/>
              <w:left w:val="single" w:sz="12" w:space="0" w:color="auto"/>
              <w:bottom w:val="single" w:sz="12" w:space="0" w:color="auto"/>
              <w:right w:val="single" w:sz="12" w:space="0" w:color="auto"/>
            </w:tcBorders>
            <w:shd w:val="pct10" w:color="auto" w:fill="auto"/>
            <w:vAlign w:val="center"/>
          </w:tcPr>
          <w:p w:rsidR="00974AEE" w:rsidRPr="00BA772A" w:rsidRDefault="00974AEE" w:rsidP="00853026">
            <w:pPr>
              <w:spacing w:before="60" w:after="60"/>
              <w:ind w:left="-172" w:right="-108"/>
              <w:jc w:val="center"/>
              <w:rPr>
                <w:b/>
                <w:color w:val="000000" w:themeColor="text1"/>
                <w:sz w:val="28"/>
                <w:szCs w:val="28"/>
              </w:rPr>
            </w:pPr>
          </w:p>
        </w:tc>
        <w:tc>
          <w:tcPr>
            <w:tcW w:w="1417" w:type="dxa"/>
            <w:tcBorders>
              <w:top w:val="single" w:sz="12" w:space="0" w:color="auto"/>
              <w:left w:val="single" w:sz="12" w:space="0" w:color="auto"/>
              <w:bottom w:val="single" w:sz="12" w:space="0" w:color="auto"/>
              <w:right w:val="single" w:sz="12" w:space="0" w:color="auto"/>
            </w:tcBorders>
            <w:shd w:val="pct10" w:color="auto" w:fill="auto"/>
            <w:vAlign w:val="center"/>
          </w:tcPr>
          <w:p w:rsidR="00974AEE" w:rsidRPr="00BA772A" w:rsidRDefault="00974AEE" w:rsidP="00853026">
            <w:pPr>
              <w:spacing w:before="60" w:after="60"/>
              <w:jc w:val="center"/>
              <w:rPr>
                <w:b/>
                <w:color w:val="000000" w:themeColor="text1"/>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853026">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z w:val="28"/>
                <w:szCs w:val="28"/>
              </w:rPr>
            </w:pPr>
            <w:r w:rsidRPr="00F040C9">
              <w:rPr>
                <w:sz w:val="28"/>
                <w:szCs w:val="28"/>
              </w:rPr>
              <w:t>Công bố, công khai tình hình phê duyệt quyết toán dự án hoàn thành năm 2022</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01</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853026">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pacing w:val="2"/>
                <w:sz w:val="28"/>
                <w:szCs w:val="28"/>
              </w:rPr>
            </w:pPr>
            <w:r w:rsidRPr="00F040C9">
              <w:rPr>
                <w:spacing w:val="2"/>
                <w:sz w:val="28"/>
                <w:szCs w:val="28"/>
              </w:rPr>
              <w:t>Kế hoạch phát triển kinh tế - xã hội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01</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202B33"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202B33" w:rsidRPr="00BA772A" w:rsidRDefault="00202B33" w:rsidP="00853026">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both"/>
              <w:rPr>
                <w:sz w:val="28"/>
                <w:szCs w:val="28"/>
                <w:lang w:val="af-ZA"/>
              </w:rPr>
            </w:pPr>
            <w:r w:rsidRPr="00F040C9">
              <w:rPr>
                <w:sz w:val="28"/>
                <w:szCs w:val="28"/>
              </w:rPr>
              <w:t>Chỉ đạo thực hiện phòng, chống dịch bệnh động vật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rPr>
            </w:pPr>
            <w:r w:rsidRPr="00F040C9">
              <w:rPr>
                <w:sz w:val="28"/>
                <w:szCs w:val="28"/>
              </w:rPr>
              <w:t>Tháng 01</w:t>
            </w:r>
          </w:p>
        </w:tc>
        <w:tc>
          <w:tcPr>
            <w:tcW w:w="1417"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757AE3">
            <w:pPr>
              <w:spacing w:before="120"/>
              <w:jc w:val="center"/>
              <w:rPr>
                <w:sz w:val="28"/>
                <w:szCs w:val="28"/>
              </w:rPr>
            </w:pPr>
          </w:p>
        </w:tc>
      </w:tr>
      <w:tr w:rsidR="00202B33"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202B33" w:rsidRPr="00BA772A" w:rsidRDefault="00202B33" w:rsidP="00853026">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1A3148">
            <w:pPr>
              <w:spacing w:before="120"/>
              <w:jc w:val="both"/>
              <w:rPr>
                <w:sz w:val="28"/>
                <w:szCs w:val="28"/>
              </w:rPr>
            </w:pPr>
            <w:r w:rsidRPr="00F040C9">
              <w:rPr>
                <w:sz w:val="28"/>
                <w:szCs w:val="28"/>
              </w:rPr>
              <w:t>Chỉ đạo củng cố các quy định điều kiện, trình tự, thủ tục hồ sơ xét, công nhận tiêu chí đạ</w:t>
            </w:r>
            <w:r w:rsidR="001A3148">
              <w:rPr>
                <w:sz w:val="28"/>
                <w:szCs w:val="28"/>
              </w:rPr>
              <w:t>t chuẩn NTM đảm bảo đúng Quy đị</w:t>
            </w:r>
            <w:r w:rsidRPr="00F040C9">
              <w:rPr>
                <w:sz w:val="28"/>
                <w:szCs w:val="28"/>
              </w:rPr>
              <w:t>nh theo Quyết định số 18/2022/QĐ-TTg ngày 02/8/2022 của Thủ tướng Chính phủ</w:t>
            </w:r>
          </w:p>
        </w:tc>
        <w:tc>
          <w:tcPr>
            <w:tcW w:w="3119"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rPr>
            </w:pPr>
            <w:r w:rsidRPr="00F040C9">
              <w:rPr>
                <w:sz w:val="28"/>
                <w:szCs w:val="28"/>
              </w:rPr>
              <w:t>Tháng 01</w:t>
            </w:r>
          </w:p>
        </w:tc>
        <w:tc>
          <w:tcPr>
            <w:tcW w:w="1417"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757AE3">
            <w:pPr>
              <w:spacing w:before="120"/>
              <w:jc w:val="center"/>
              <w:rPr>
                <w:sz w:val="28"/>
                <w:szCs w:val="28"/>
              </w:rPr>
            </w:pPr>
          </w:p>
        </w:tc>
      </w:tr>
      <w:tr w:rsidR="00202B33"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202B33" w:rsidRPr="00BA772A" w:rsidRDefault="00202B33" w:rsidP="00853026">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both"/>
              <w:rPr>
                <w:sz w:val="28"/>
                <w:szCs w:val="28"/>
                <w:lang w:val="af-ZA"/>
              </w:rPr>
            </w:pPr>
            <w:r w:rsidRPr="00F040C9">
              <w:rPr>
                <w:sz w:val="28"/>
                <w:szCs w:val="28"/>
                <w:lang w:val="af-ZA"/>
              </w:rPr>
              <w:t>Báo cáo kế hoạch diện tích cấp bù thủy lợi phí năm 2022</w:t>
            </w:r>
          </w:p>
        </w:tc>
        <w:tc>
          <w:tcPr>
            <w:tcW w:w="3119"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rPr>
            </w:pPr>
            <w:r w:rsidRPr="00F040C9">
              <w:rPr>
                <w:sz w:val="28"/>
                <w:szCs w:val="28"/>
              </w:rPr>
              <w:t>Tháng 01</w:t>
            </w:r>
          </w:p>
        </w:tc>
        <w:tc>
          <w:tcPr>
            <w:tcW w:w="1417"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757AE3">
            <w:pPr>
              <w:spacing w:before="120"/>
              <w:jc w:val="center"/>
              <w:rPr>
                <w:sz w:val="28"/>
                <w:szCs w:val="28"/>
              </w:rPr>
            </w:pPr>
          </w:p>
        </w:tc>
      </w:tr>
      <w:tr w:rsidR="00202B33"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202B33" w:rsidRPr="00BA772A" w:rsidRDefault="00202B33" w:rsidP="00853026">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both"/>
              <w:rPr>
                <w:sz w:val="28"/>
                <w:szCs w:val="28"/>
                <w:lang w:val="af-ZA"/>
              </w:rPr>
            </w:pPr>
            <w:r w:rsidRPr="00F040C9">
              <w:rPr>
                <w:sz w:val="28"/>
                <w:szCs w:val="28"/>
                <w:lang w:val="af-ZA"/>
              </w:rPr>
              <w:t>Chỉ đạo về việc điều tiết nước tưới của các công trình thủy lợi và các giải pháp phòng chống thiên tai có thể xảy ra sớm</w:t>
            </w:r>
          </w:p>
        </w:tc>
        <w:tc>
          <w:tcPr>
            <w:tcW w:w="3119"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rPr>
            </w:pPr>
            <w:r w:rsidRPr="00F040C9">
              <w:rPr>
                <w:sz w:val="28"/>
                <w:szCs w:val="28"/>
              </w:rPr>
              <w:t>Tháng 01-2</w:t>
            </w:r>
          </w:p>
        </w:tc>
        <w:tc>
          <w:tcPr>
            <w:tcW w:w="1417"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757AE3">
            <w:pPr>
              <w:spacing w:before="120"/>
              <w:jc w:val="center"/>
              <w:rPr>
                <w:sz w:val="28"/>
                <w:szCs w:val="28"/>
              </w:rPr>
            </w:pPr>
          </w:p>
        </w:tc>
      </w:tr>
      <w:tr w:rsidR="00202B33"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202B33" w:rsidRPr="00BA772A" w:rsidRDefault="00202B33" w:rsidP="00853026">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both"/>
              <w:rPr>
                <w:sz w:val="28"/>
                <w:szCs w:val="28"/>
                <w:lang w:val="af-ZA"/>
              </w:rPr>
            </w:pPr>
            <w:r w:rsidRPr="00F040C9">
              <w:rPr>
                <w:sz w:val="28"/>
                <w:szCs w:val="28"/>
                <w:lang w:val="af-ZA"/>
              </w:rPr>
              <w:t>Xây dựng kế hoạch kiểm tra việc chấp hành các quy định về quản lý chất lượng nông, lâm thủy sản theo phân công, phân cấp trên địa bàn huyện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rPr>
            </w:pPr>
            <w:r w:rsidRPr="00F040C9">
              <w:rPr>
                <w:sz w:val="28"/>
                <w:szCs w:val="28"/>
              </w:rPr>
              <w:t>Tháng 01-2</w:t>
            </w:r>
          </w:p>
        </w:tc>
        <w:tc>
          <w:tcPr>
            <w:tcW w:w="1417"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974AE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z w:val="28"/>
                <w:szCs w:val="28"/>
                <w:lang w:val="af-ZA"/>
              </w:rPr>
            </w:pPr>
            <w:r w:rsidRPr="00F040C9">
              <w:rPr>
                <w:sz w:val="28"/>
                <w:szCs w:val="28"/>
                <w:lang w:val="af-ZA"/>
              </w:rPr>
              <w:t>Kiểm tra Quyết toán NSNN đối với các xã, thị trấn năm 2022</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2</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974AE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z w:val="28"/>
                <w:szCs w:val="28"/>
                <w:lang w:val="af-ZA"/>
              </w:rPr>
            </w:pPr>
            <w:r w:rsidRPr="00F040C9">
              <w:rPr>
                <w:sz w:val="28"/>
                <w:szCs w:val="28"/>
                <w:lang w:val="af-ZA"/>
              </w:rPr>
              <w:t>Kiểm tra Quyết toán NSNN đối với các đơn vị dự toán thuộc huyện năm 2022</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2</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974AE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z w:val="28"/>
                <w:szCs w:val="28"/>
                <w:lang w:val="af-ZA"/>
              </w:rPr>
            </w:pPr>
            <w:r w:rsidRPr="00F040C9">
              <w:rPr>
                <w:sz w:val="28"/>
                <w:szCs w:val="28"/>
                <w:lang w:val="af-ZA"/>
              </w:rPr>
              <w:t>Triển khai công tác chống thất thu NSNN trên địa bàn huyện</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2</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pacing w:val="4"/>
                <w:sz w:val="28"/>
                <w:szCs w:val="28"/>
                <w:lang w:val="af-ZA"/>
              </w:rPr>
            </w:pPr>
            <w:r w:rsidRPr="00F040C9">
              <w:rPr>
                <w:spacing w:val="4"/>
                <w:sz w:val="28"/>
                <w:szCs w:val="28"/>
                <w:lang w:val="af-ZA"/>
              </w:rPr>
              <w:t>Xây dựng Chương trình thực hành tiết kiệm chống lãng phí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2</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z w:val="28"/>
                <w:szCs w:val="28"/>
                <w:lang w:val="af-ZA"/>
              </w:rPr>
            </w:pPr>
            <w:r w:rsidRPr="00F040C9">
              <w:rPr>
                <w:sz w:val="28"/>
                <w:szCs w:val="28"/>
                <w:lang w:val="af-ZA"/>
              </w:rPr>
              <w:t>Xác định kết dư, tiết kiệm chi, tăng thu, chuyển nguồn Ngân sách huyện năm trước chuyển sang</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2</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CA32A2">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z w:val="28"/>
                <w:szCs w:val="28"/>
                <w:lang w:val="af-ZA"/>
              </w:rPr>
            </w:pPr>
            <w:r w:rsidRPr="00F040C9">
              <w:rPr>
                <w:spacing w:val="-4"/>
                <w:sz w:val="28"/>
                <w:szCs w:val="28"/>
                <w:lang w:val="af-ZA"/>
              </w:rPr>
              <w:t>Rà soát lại nhu cầu, định mức trang bị và phân bổ kinh phí mua sắm,</w:t>
            </w:r>
            <w:r w:rsidRPr="00F040C9">
              <w:rPr>
                <w:sz w:val="28"/>
                <w:szCs w:val="28"/>
                <w:lang w:val="af-ZA"/>
              </w:rPr>
              <w:t xml:space="preserve"> sửa chữa từ nguồn kinh phí sự nghiệp NST bổ sung mục tiêu </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2</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202B33"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202B33" w:rsidRPr="00BA772A" w:rsidRDefault="00202B33" w:rsidP="00CA32A2">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both"/>
              <w:rPr>
                <w:sz w:val="28"/>
                <w:szCs w:val="28"/>
              </w:rPr>
            </w:pPr>
            <w:r w:rsidRPr="00F040C9">
              <w:rPr>
                <w:sz w:val="28"/>
                <w:szCs w:val="28"/>
              </w:rPr>
              <w:t>Chỉ đạo triển khai thực hiện Chính sách hỗ trợ nuôi gà thả đồi</w:t>
            </w:r>
          </w:p>
        </w:tc>
        <w:tc>
          <w:tcPr>
            <w:tcW w:w="3119"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tcPr>
          <w:p w:rsidR="00202B33" w:rsidRPr="00F040C9" w:rsidRDefault="00202B33" w:rsidP="008C3C21">
            <w:pPr>
              <w:spacing w:before="120"/>
              <w:jc w:val="center"/>
              <w:rPr>
                <w:sz w:val="28"/>
                <w:szCs w:val="28"/>
              </w:rPr>
            </w:pPr>
            <w:r w:rsidRPr="00F040C9">
              <w:rPr>
                <w:sz w:val="28"/>
                <w:szCs w:val="28"/>
              </w:rPr>
              <w:t>Tháng 2</w:t>
            </w:r>
          </w:p>
        </w:tc>
        <w:tc>
          <w:tcPr>
            <w:tcW w:w="1417"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757AE3">
            <w:pPr>
              <w:spacing w:before="120"/>
              <w:jc w:val="center"/>
              <w:rPr>
                <w:sz w:val="28"/>
                <w:szCs w:val="28"/>
              </w:rPr>
            </w:pPr>
          </w:p>
        </w:tc>
      </w:tr>
      <w:tr w:rsidR="00202B33"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202B33" w:rsidRPr="00BA772A" w:rsidRDefault="00202B33" w:rsidP="00CA32A2">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both"/>
              <w:rPr>
                <w:sz w:val="28"/>
                <w:szCs w:val="28"/>
              </w:rPr>
            </w:pPr>
            <w:r w:rsidRPr="00F040C9">
              <w:rPr>
                <w:sz w:val="28"/>
                <w:szCs w:val="28"/>
              </w:rPr>
              <w:t xml:space="preserve">Tổ chức kiểm tra tình hình dịch, </w:t>
            </w:r>
            <w:r w:rsidR="00BB33C0">
              <w:rPr>
                <w:sz w:val="28"/>
                <w:szCs w:val="28"/>
              </w:rPr>
              <w:t>bệnh trên đàn gia súc, gia cầm</w:t>
            </w:r>
          </w:p>
        </w:tc>
        <w:tc>
          <w:tcPr>
            <w:tcW w:w="3119"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tcPr>
          <w:p w:rsidR="00202B33" w:rsidRPr="00F040C9" w:rsidRDefault="00202B33" w:rsidP="008C3C21">
            <w:pPr>
              <w:spacing w:before="120"/>
              <w:jc w:val="center"/>
              <w:rPr>
                <w:sz w:val="28"/>
                <w:szCs w:val="28"/>
              </w:rPr>
            </w:pPr>
            <w:r w:rsidRPr="00F040C9">
              <w:rPr>
                <w:sz w:val="28"/>
                <w:szCs w:val="28"/>
              </w:rPr>
              <w:t>Tháng 2</w:t>
            </w:r>
          </w:p>
        </w:tc>
        <w:tc>
          <w:tcPr>
            <w:tcW w:w="1417"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757AE3">
            <w:pPr>
              <w:spacing w:before="120"/>
              <w:jc w:val="center"/>
              <w:rPr>
                <w:sz w:val="28"/>
                <w:szCs w:val="28"/>
              </w:rPr>
            </w:pPr>
          </w:p>
        </w:tc>
      </w:tr>
      <w:tr w:rsidR="00202B33"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202B33" w:rsidRPr="00BA772A" w:rsidRDefault="00202B33" w:rsidP="00CA32A2">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both"/>
              <w:rPr>
                <w:sz w:val="28"/>
                <w:szCs w:val="28"/>
                <w:lang w:val="af-ZA"/>
              </w:rPr>
            </w:pPr>
            <w:r w:rsidRPr="00F040C9">
              <w:rPr>
                <w:sz w:val="28"/>
                <w:szCs w:val="28"/>
                <w:lang w:val="af-ZA"/>
              </w:rPr>
              <w:t>Tổ chức công bố Quyết định địa phương đạt chuẩn nông thôn mới năm 2022, khi có Quyết định công nhận của UBND tỉnh</w:t>
            </w:r>
          </w:p>
        </w:tc>
        <w:tc>
          <w:tcPr>
            <w:tcW w:w="3119"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8C3C21">
            <w:pPr>
              <w:spacing w:before="120"/>
              <w:jc w:val="center"/>
              <w:rPr>
                <w:sz w:val="28"/>
                <w:szCs w:val="28"/>
              </w:rPr>
            </w:pPr>
            <w:r w:rsidRPr="00F040C9">
              <w:rPr>
                <w:sz w:val="28"/>
                <w:szCs w:val="28"/>
              </w:rPr>
              <w:t>Tháng 2-3</w:t>
            </w:r>
          </w:p>
        </w:tc>
        <w:tc>
          <w:tcPr>
            <w:tcW w:w="1417" w:type="dxa"/>
            <w:tcBorders>
              <w:top w:val="dotted" w:sz="4" w:space="0" w:color="auto"/>
              <w:left w:val="single" w:sz="12" w:space="0" w:color="auto"/>
              <w:bottom w:val="dotted" w:sz="4" w:space="0" w:color="auto"/>
              <w:right w:val="single" w:sz="12" w:space="0" w:color="auto"/>
            </w:tcBorders>
            <w:vAlign w:val="center"/>
          </w:tcPr>
          <w:p w:rsidR="00202B33" w:rsidRPr="00F040C9" w:rsidRDefault="00202B33"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z w:val="28"/>
                <w:szCs w:val="28"/>
                <w:lang w:val="af-ZA"/>
              </w:rPr>
            </w:pPr>
            <w:r w:rsidRPr="00F040C9">
              <w:rPr>
                <w:sz w:val="28"/>
                <w:szCs w:val="28"/>
                <w:lang w:val="af-ZA"/>
              </w:rPr>
              <w:t>Báo cáo quyết toán Ngân sách địa phương năm 2022</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3</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936438"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936438" w:rsidRPr="00BA772A" w:rsidRDefault="00936438"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both"/>
              <w:rPr>
                <w:sz w:val="28"/>
                <w:szCs w:val="28"/>
                <w:lang w:val="af-ZA"/>
              </w:rPr>
            </w:pPr>
            <w:r w:rsidRPr="00F040C9">
              <w:rPr>
                <w:sz w:val="28"/>
                <w:szCs w:val="28"/>
                <w:lang w:val="af-ZA"/>
              </w:rPr>
              <w:t>Giao chỉ tiêu phấn đấu tăng thu NSNN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936438" w:rsidRPr="00F040C9" w:rsidRDefault="00202B33" w:rsidP="00757AE3">
            <w:pPr>
              <w:spacing w:before="120"/>
              <w:jc w:val="center"/>
              <w:rPr>
                <w:sz w:val="28"/>
                <w:szCs w:val="28"/>
              </w:rPr>
            </w:pPr>
            <w:r w:rsidRPr="00F040C9">
              <w:rPr>
                <w:sz w:val="28"/>
                <w:szCs w:val="28"/>
              </w:rPr>
              <w:t xml:space="preserve">Tháng </w:t>
            </w:r>
            <w:r w:rsidR="00936438" w:rsidRPr="00F040C9">
              <w:rPr>
                <w:sz w:val="28"/>
                <w:szCs w:val="28"/>
              </w:rPr>
              <w:t>3</w:t>
            </w:r>
          </w:p>
        </w:tc>
        <w:tc>
          <w:tcPr>
            <w:tcW w:w="1417" w:type="dxa"/>
            <w:tcBorders>
              <w:top w:val="dotted" w:sz="4" w:space="0" w:color="auto"/>
              <w:left w:val="single" w:sz="12" w:space="0" w:color="auto"/>
              <w:bottom w:val="dotted" w:sz="4" w:space="0" w:color="auto"/>
              <w:right w:val="single" w:sz="12" w:space="0" w:color="auto"/>
            </w:tcBorders>
            <w:vAlign w:val="center"/>
          </w:tcPr>
          <w:p w:rsidR="00936438" w:rsidRPr="00F040C9" w:rsidRDefault="00936438"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Triển khai kế hoạch Bê tông hóa GTNT năm 2023 trên địa bàn huyện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Xây dựng Kế hoạch An toàn giao thông năm 2023 trên địa bàn huyện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Xây dựng Kế hoạch hoạt động KH&amp;CN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Triển khai công tác đảm bảo ATTP, lưu thông hà</w:t>
            </w:r>
            <w:r w:rsidR="00DB61FB">
              <w:rPr>
                <w:sz w:val="28"/>
                <w:szCs w:val="28"/>
              </w:rPr>
              <w:t xml:space="preserve">ng hóa trong dịp Tết Nguyên đán </w:t>
            </w:r>
            <w:r w:rsidRPr="00F040C9">
              <w:rPr>
                <w:sz w:val="28"/>
                <w:szCs w:val="28"/>
              </w:rPr>
              <w:t>Quý Mão và mùa Lễ hội Xuân 2023</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DB61FB" w:rsidP="008C3C21">
            <w:pPr>
              <w:spacing w:before="120"/>
              <w:rPr>
                <w:sz w:val="28"/>
                <w:szCs w:val="28"/>
              </w:rPr>
            </w:pPr>
            <w:r>
              <w:rPr>
                <w:sz w:val="28"/>
                <w:szCs w:val="28"/>
              </w:rPr>
              <w:t xml:space="preserve">Lập đồ án quy hoạch chi tiết </w:t>
            </w:r>
            <w:r w:rsidR="008C3C21" w:rsidRPr="00F040C9">
              <w:rPr>
                <w:sz w:val="28"/>
                <w:szCs w:val="28"/>
              </w:rPr>
              <w:t>xây dựng tỷ lệ 1/500 Dự án định canh, định cư tập trung làng Suối Diếp</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Chỉ đạo, điều hành sản xuất vụ Đông xuân 2022-2023</w:t>
            </w:r>
            <w:r w:rsidRPr="00F040C9">
              <w:rPr>
                <w:sz w:val="28"/>
                <w:szCs w:val="28"/>
              </w:rPr>
              <w:t>; Báo cáo kết quả sản xuất vụ Đông xuân năm 2021-2022, triển khai kế hoạch sản xuất vụ Hè thu năm 2023</w:t>
            </w:r>
            <w:r w:rsidRPr="00F040C9">
              <w:rPr>
                <w:sz w:val="28"/>
                <w:szCs w:val="28"/>
                <w:lang w:val="af-ZA"/>
              </w:rPr>
              <w:t>; Tổ chức sơ kết sản xuất vụ Đông xuân 2022-2023</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Xây dựng và triển khai Kế hoạch</w:t>
            </w:r>
            <w:r w:rsidR="00DB61FB">
              <w:rPr>
                <w:sz w:val="28"/>
                <w:szCs w:val="28"/>
              </w:rPr>
              <w:t xml:space="preserve"> sử dụng đất năm 2023 huyện Vân </w:t>
            </w:r>
            <w:r w:rsidRPr="00F040C9">
              <w:rPr>
                <w:sz w:val="28"/>
                <w:szCs w:val="28"/>
              </w:rPr>
              <w:t>Canh</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ind w:left="98"/>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E611C2" w:rsidP="00E611C2">
            <w:pPr>
              <w:spacing w:before="120"/>
              <w:ind w:left="1" w:right="82"/>
              <w:rPr>
                <w:sz w:val="28"/>
                <w:szCs w:val="28"/>
              </w:rPr>
            </w:pPr>
            <w:r w:rsidRPr="006110F2">
              <w:rPr>
                <w:sz w:val="28"/>
                <w:szCs w:val="28"/>
              </w:rPr>
              <w:t>Rà soát hồ sơ các doanh nghiệp trên địa bàn để bàn giao cấp xã quản lý theo Luật môi trường năm 2022, đề nghị các đơn vị cấp phép môi trường theo quy định</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E611C2" w:rsidP="008C3C21">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E611C2" w:rsidP="008C3C21">
            <w:pPr>
              <w:spacing w:before="120"/>
              <w:ind w:left="98"/>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Kêu gọi đầu tư bến xe huyện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Xây dựng kế hoạch và phối hợp với Chi cục QLCL tỉnh tổ chức tập huấn về QLCL, ATTP cho cán bộ, cơ sở sản xuấ</w:t>
            </w:r>
            <w:r w:rsidR="00DB61FB">
              <w:rPr>
                <w:sz w:val="28"/>
                <w:szCs w:val="28"/>
                <w:lang w:val="af-ZA"/>
              </w:rPr>
              <w:t>t kinh doanh trên địa bàn huyện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3-4</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 xml:space="preserve">Phê duyệt Đồ án Quy hoạch xây dựng xã nông thôn mới đến năm 2035 </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3-4</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rPr>
            </w:pPr>
            <w:r w:rsidRPr="00F040C9">
              <w:rPr>
                <w:sz w:val="28"/>
                <w:szCs w:val="28"/>
              </w:rPr>
              <w:t>Chỉ đạo các ngành liên quan rà soát, đề xuất giải pháp để xây dựng cơ sở giết mổ tập trung trên địa bàn huyện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tcPr>
          <w:p w:rsidR="008C3C21" w:rsidRPr="00F040C9" w:rsidRDefault="008C3C21" w:rsidP="008C3C21">
            <w:pPr>
              <w:spacing w:before="120"/>
              <w:jc w:val="center"/>
              <w:rPr>
                <w:sz w:val="28"/>
                <w:szCs w:val="28"/>
              </w:rPr>
            </w:pPr>
            <w:r w:rsidRPr="00F040C9">
              <w:rPr>
                <w:sz w:val="28"/>
                <w:szCs w:val="28"/>
              </w:rPr>
              <w:t>Tháng 3-4</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Xây dựng kế hoạch kiểm tra và đề xuất phương án sửa chữa các công trình thủy lợi đã hư hỏng, xuống cấp trong mùa mưa lũ năm 2022.</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3-4</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Báo cáo định kỳ số thu NSNN cho Ban Chỉ đạo chống thất thu huyện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3,6,9,12</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Kiểm tra tiến độ thực hiện các Chương trình MTQG trên địa bàn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pacing w:val="-4"/>
                <w:sz w:val="28"/>
                <w:szCs w:val="28"/>
              </w:rPr>
            </w:pPr>
            <w:r w:rsidRPr="00F040C9">
              <w:rPr>
                <w:spacing w:val="-4"/>
                <w:sz w:val="28"/>
                <w:szCs w:val="28"/>
              </w:rPr>
              <w:t>Tháng 3,6,9</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 xml:space="preserve">Báo cáo tình hình thẩm định và quyết toán vốn đầu tư dự án hoàn thành </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3,6,9</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Đôn đốc giải ngân vốn đầu tư công trên địa bàn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3,6, 9</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rPr>
            </w:pPr>
            <w:r w:rsidRPr="00F040C9">
              <w:rPr>
                <w:sz w:val="28"/>
                <w:szCs w:val="28"/>
              </w:rPr>
              <w:t>Công bố, công khai tình hình thực hiện dự toán Ngân sách địa phương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3,6,9,12</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Đăng ký mua sắm tài sản tập trung của các đơn vị dự toán Ngân sách địa phương</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3,6</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Chỉ đạo, điều hành sản xuất vụ Hè thu 2023;</w:t>
            </w:r>
            <w:r w:rsidRPr="00F040C9">
              <w:rPr>
                <w:sz w:val="28"/>
                <w:szCs w:val="28"/>
              </w:rPr>
              <w:t xml:space="preserve"> Báo cáo kết quả sản xuất vụ Hè thu 2023, triển khai kế hoạch sản xuất vụ Mùa năm 2023;</w:t>
            </w:r>
            <w:r w:rsidRPr="00F040C9">
              <w:rPr>
                <w:sz w:val="28"/>
                <w:szCs w:val="28"/>
                <w:lang w:val="af-ZA"/>
              </w:rPr>
              <w:t xml:space="preserve"> Sơ kết </w:t>
            </w:r>
            <w:r w:rsidRPr="00F040C9">
              <w:rPr>
                <w:sz w:val="28"/>
                <w:szCs w:val="28"/>
                <w:lang w:val="af-ZA"/>
              </w:rPr>
              <w:lastRenderedPageBreak/>
              <w:t>sản xuất vụ Hè thu 2023</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lastRenderedPageBreak/>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Qúy II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Đề nghị các đơn vị khai thác nước thuộc đối tượng phải lập hồ sơ cấp phép khai thác thực hiện đúng quy định pháp luật.</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E611C2">
            <w:pPr>
              <w:spacing w:before="120"/>
              <w:jc w:val="center"/>
              <w:rPr>
                <w:sz w:val="28"/>
                <w:szCs w:val="28"/>
              </w:rPr>
            </w:pPr>
            <w:r w:rsidRPr="00F040C9">
              <w:rPr>
                <w:sz w:val="28"/>
                <w:szCs w:val="28"/>
              </w:rPr>
              <w:t>Quý II</w:t>
            </w:r>
          </w:p>
          <w:p w:rsidR="008C3C21" w:rsidRPr="00F040C9" w:rsidRDefault="008C3C21" w:rsidP="00E611C2">
            <w:pPr>
              <w:spacing w:before="120"/>
              <w:jc w:val="center"/>
              <w:rPr>
                <w:sz w:val="28"/>
                <w:szCs w:val="28"/>
              </w:rPr>
            </w:pP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E611C2">
            <w:pPr>
              <w:widowControl w:val="0"/>
              <w:spacing w:before="120" w:after="120"/>
              <w:jc w:val="both"/>
              <w:rPr>
                <w:sz w:val="28"/>
                <w:szCs w:val="28"/>
              </w:rPr>
            </w:pPr>
            <w:r w:rsidRPr="006110F2">
              <w:rPr>
                <w:sz w:val="28"/>
                <w:szCs w:val="28"/>
              </w:rPr>
              <w:t>Hướng dẫn các xã, thị trấn xây dựng phân loại, thu gom rác thải tại nguồn: Mô hình “Thu gom, phân loại và xử lý rác thải hữu cơ thành phân bón tại hộ gia đình”</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FE613A" w:rsidP="00FE613A">
            <w:pPr>
              <w:spacing w:before="120"/>
              <w:jc w:val="center"/>
              <w:rPr>
                <w:sz w:val="28"/>
                <w:szCs w:val="28"/>
              </w:rPr>
            </w:pPr>
            <w:r>
              <w:rPr>
                <w:sz w:val="28"/>
                <w:szCs w:val="28"/>
              </w:rPr>
              <w:t>Quý II</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FE613A"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FE613A" w:rsidRPr="00BA772A" w:rsidRDefault="00FE613A"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FE613A" w:rsidRPr="006110F2" w:rsidRDefault="00FE613A" w:rsidP="00FE613A">
            <w:pPr>
              <w:widowControl w:val="0"/>
              <w:spacing w:before="120" w:after="120"/>
              <w:jc w:val="both"/>
              <w:rPr>
                <w:sz w:val="28"/>
                <w:szCs w:val="28"/>
              </w:rPr>
            </w:pPr>
            <w:r w:rsidRPr="006110F2">
              <w:rPr>
                <w:sz w:val="28"/>
                <w:szCs w:val="28"/>
              </w:rPr>
              <w:t xml:space="preserve">Tổ chức hội thi "Học sinh sáng </w:t>
            </w:r>
            <w:r>
              <w:rPr>
                <w:sz w:val="28"/>
                <w:szCs w:val="28"/>
              </w:rPr>
              <w:t>tạo từ rác thải tái chế”</w:t>
            </w:r>
          </w:p>
        </w:tc>
        <w:tc>
          <w:tcPr>
            <w:tcW w:w="3119" w:type="dxa"/>
            <w:tcBorders>
              <w:top w:val="dotted" w:sz="4" w:space="0" w:color="auto"/>
              <w:left w:val="single" w:sz="12" w:space="0" w:color="auto"/>
              <w:bottom w:val="dotted" w:sz="4" w:space="0" w:color="auto"/>
              <w:right w:val="single" w:sz="12" w:space="0" w:color="auto"/>
            </w:tcBorders>
            <w:vAlign w:val="center"/>
          </w:tcPr>
          <w:p w:rsidR="00FE613A" w:rsidRPr="00F040C9" w:rsidRDefault="00FE613A" w:rsidP="008C3C21">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FE613A" w:rsidRPr="00F040C9" w:rsidRDefault="00FE613A" w:rsidP="00FE613A">
            <w:pPr>
              <w:spacing w:before="120"/>
              <w:jc w:val="center"/>
              <w:rPr>
                <w:sz w:val="28"/>
                <w:szCs w:val="28"/>
              </w:rPr>
            </w:pPr>
            <w:r>
              <w:rPr>
                <w:sz w:val="28"/>
                <w:szCs w:val="28"/>
              </w:rPr>
              <w:t>Quý II</w:t>
            </w:r>
          </w:p>
        </w:tc>
        <w:tc>
          <w:tcPr>
            <w:tcW w:w="1417" w:type="dxa"/>
            <w:tcBorders>
              <w:top w:val="dotted" w:sz="4" w:space="0" w:color="auto"/>
              <w:left w:val="single" w:sz="12" w:space="0" w:color="auto"/>
              <w:bottom w:val="dotted" w:sz="4" w:space="0" w:color="auto"/>
              <w:right w:val="single" w:sz="12" w:space="0" w:color="auto"/>
            </w:tcBorders>
            <w:vAlign w:val="center"/>
          </w:tcPr>
          <w:p w:rsidR="00FE613A" w:rsidRPr="00F040C9" w:rsidRDefault="00FE613A"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0C074C" w:rsidP="000C074C">
            <w:pPr>
              <w:spacing w:before="120"/>
              <w:rPr>
                <w:sz w:val="28"/>
                <w:szCs w:val="28"/>
              </w:rPr>
            </w:pPr>
            <w:r w:rsidRPr="000C074C">
              <w:rPr>
                <w:sz w:val="28"/>
                <w:szCs w:val="28"/>
              </w:rPr>
              <w:t>Điều chỉ</w:t>
            </w:r>
            <w:r>
              <w:rPr>
                <w:sz w:val="28"/>
                <w:szCs w:val="28"/>
              </w:rPr>
              <w:t xml:space="preserve">nh tổng thể quy hoạch chung xây </w:t>
            </w:r>
            <w:r w:rsidRPr="000C074C">
              <w:rPr>
                <w:sz w:val="28"/>
                <w:szCs w:val="28"/>
              </w:rPr>
              <w:t>dựng thị trấn Vân Canh, huyện Vân Canh</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II</w:t>
            </w:r>
          </w:p>
          <w:p w:rsidR="008C3C21" w:rsidRPr="00F040C9" w:rsidRDefault="008C3C21" w:rsidP="008C3C21">
            <w:pPr>
              <w:spacing w:before="120"/>
              <w:jc w:val="center"/>
              <w:rPr>
                <w:sz w:val="28"/>
                <w:szCs w:val="28"/>
              </w:rPr>
            </w:pP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Lập đồ án quy hoạch chung xây dựng đô thị Canh Vinh, huyện Vân Canh đến năm 2035</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Quý II</w:t>
            </w:r>
          </w:p>
          <w:p w:rsidR="008C3C21" w:rsidRPr="00F040C9" w:rsidRDefault="008C3C21" w:rsidP="008C3C21">
            <w:pPr>
              <w:spacing w:before="120"/>
              <w:jc w:val="center"/>
              <w:rPr>
                <w:sz w:val="28"/>
                <w:szCs w:val="28"/>
              </w:rPr>
            </w:pP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rPr>
              <w:t>Kiểm tra, giám sát việc triển khai thực hiện tiêm</w:t>
            </w:r>
            <w:r w:rsidR="003111D7">
              <w:rPr>
                <w:sz w:val="28"/>
                <w:szCs w:val="28"/>
              </w:rPr>
              <w:t xml:space="preserve"> phòng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tcPr>
          <w:p w:rsidR="008C3C21" w:rsidRPr="00F040C9" w:rsidRDefault="008C3C21" w:rsidP="008C3C21">
            <w:pPr>
              <w:spacing w:before="120"/>
              <w:jc w:val="center"/>
              <w:rPr>
                <w:sz w:val="28"/>
                <w:szCs w:val="28"/>
              </w:rPr>
            </w:pPr>
            <w:r w:rsidRPr="00F040C9">
              <w:rPr>
                <w:sz w:val="28"/>
                <w:szCs w:val="28"/>
              </w:rPr>
              <w:t>Tháng 4</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Tổ chức tổng kết công tác Phòng, chống thiên tai - Tìm kiếm cứu nạn và Phòng thủ dân sự năm 2022, triển khai kế hoạch nhiệm vụ và xây dựng phương án PCTT - TKCN, phư</w:t>
            </w:r>
            <w:r w:rsidR="003111D7">
              <w:rPr>
                <w:sz w:val="28"/>
                <w:szCs w:val="28"/>
                <w:lang w:val="af-ZA"/>
              </w:rPr>
              <w:t>ơng án phòng chống hạn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4</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Xây dựng kế hoạch kiểm tra hạn hán, thiếu nước sinh hoạt năm 2023, tổng hợp báo cáo và đề xuất phương án hỗ trợ.</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9D6BDA" w:rsidP="008C3C21">
            <w:pPr>
              <w:spacing w:before="120"/>
              <w:jc w:val="center"/>
              <w:rPr>
                <w:sz w:val="28"/>
                <w:szCs w:val="28"/>
              </w:rPr>
            </w:pPr>
            <w:r w:rsidRPr="00F040C9">
              <w:rPr>
                <w:sz w:val="28"/>
                <w:szCs w:val="28"/>
              </w:rPr>
              <w:t>Tháng 4-</w:t>
            </w:r>
            <w:r w:rsidR="008C3C21" w:rsidRPr="00F040C9">
              <w:rPr>
                <w:sz w:val="28"/>
                <w:szCs w:val="28"/>
              </w:rPr>
              <w:t>5</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Báo cáo tình hình triển khai thực hiện nhiệm vụ 6 tháng đầu năm 2023 theo đúng quy định tại Thông tư số 05/2022</w:t>
            </w:r>
            <w:r w:rsidRPr="00F040C9">
              <w:rPr>
                <w:sz w:val="28"/>
                <w:szCs w:val="28"/>
              </w:rPr>
              <w:t>/TT-BNNPTNT ngày 25/7/2022 của Bộ Nông nghiệp và Phát triển nông thôn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4- 5</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Phục vụ công tác Kiểm toán Nhà nước, đôn đốc thực hiện kiến nghị của cơ quan thanh tra, kiểm toán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pacing w:val="-4"/>
                <w:sz w:val="28"/>
                <w:szCs w:val="28"/>
              </w:rPr>
            </w:pPr>
            <w:r w:rsidRPr="00F040C9">
              <w:rPr>
                <w:spacing w:val="-4"/>
                <w:sz w:val="28"/>
                <w:szCs w:val="28"/>
              </w:rPr>
              <w:t>Tháng 4,6,8</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Tổ chức triển khai thực hiện kiểm tra, giám sát việc thực hiện ở các xã, thị trấn về các nộ</w:t>
            </w:r>
            <w:r w:rsidR="003111D7">
              <w:rPr>
                <w:sz w:val="28"/>
                <w:szCs w:val="28"/>
                <w:lang w:val="af-ZA"/>
              </w:rPr>
              <w:t>i dung được phân công, phân cấp</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5-6</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3111D7">
            <w:pPr>
              <w:spacing w:before="120"/>
              <w:jc w:val="both"/>
              <w:rPr>
                <w:sz w:val="28"/>
                <w:szCs w:val="28"/>
              </w:rPr>
            </w:pPr>
            <w:r w:rsidRPr="00F040C9">
              <w:rPr>
                <w:sz w:val="28"/>
                <w:szCs w:val="28"/>
              </w:rPr>
              <w:t>Tổng hợp danh mụ</w:t>
            </w:r>
            <w:r w:rsidR="003111D7">
              <w:rPr>
                <w:sz w:val="28"/>
                <w:szCs w:val="28"/>
              </w:rPr>
              <w:t xml:space="preserve">c công trình năm 2023 </w:t>
            </w:r>
            <w:r w:rsidRPr="00F040C9">
              <w:rPr>
                <w:sz w:val="28"/>
                <w:szCs w:val="28"/>
              </w:rPr>
              <w:t>trình HĐND thông qua để tổ chức triển khai thực hiện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3111D7">
            <w:pPr>
              <w:spacing w:before="120"/>
              <w:rPr>
                <w:sz w:val="28"/>
                <w:szCs w:val="28"/>
              </w:rPr>
            </w:pPr>
            <w:r w:rsidRPr="00F040C9">
              <w:rPr>
                <w:sz w:val="28"/>
                <w:szCs w:val="28"/>
              </w:rPr>
              <w:t>Tháng 5-6</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both"/>
              <w:rPr>
                <w:sz w:val="28"/>
                <w:szCs w:val="28"/>
                <w:lang w:val="af-ZA"/>
              </w:rPr>
            </w:pPr>
            <w:r w:rsidRPr="00F040C9">
              <w:rPr>
                <w:sz w:val="28"/>
                <w:szCs w:val="28"/>
                <w:lang w:val="af-ZA"/>
              </w:rPr>
              <w:t xml:space="preserve">Chỉ đạo các xã kiểm tra trang thiết bị, phương </w:t>
            </w:r>
            <w:r w:rsidR="003111D7">
              <w:rPr>
                <w:sz w:val="28"/>
                <w:szCs w:val="28"/>
                <w:lang w:val="af-ZA"/>
              </w:rPr>
              <w:t>tiện trước mùa mưa bão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Tháng 6</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ind w:left="1"/>
              <w:rPr>
                <w:sz w:val="28"/>
                <w:szCs w:val="28"/>
              </w:rPr>
            </w:pPr>
            <w:r w:rsidRPr="00F040C9">
              <w:rPr>
                <w:sz w:val="28"/>
                <w:szCs w:val="28"/>
              </w:rPr>
              <w:t>Phối hợp xây dựng và thực hiện Kế hoạch đấu giá quyền khai thác khoáng sản</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E611C2" w:rsidP="003111D7">
            <w:pPr>
              <w:spacing w:before="120"/>
              <w:jc w:val="center"/>
              <w:rPr>
                <w:sz w:val="28"/>
                <w:szCs w:val="28"/>
              </w:rPr>
            </w:pPr>
            <w:r>
              <w:rPr>
                <w:sz w:val="28"/>
                <w:szCs w:val="28"/>
              </w:rPr>
              <w:t>theo kế hoạch Sở TNMT</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8C3C21"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8C3C21" w:rsidRPr="00BA772A" w:rsidRDefault="008C3C21"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rPr>
                <w:sz w:val="28"/>
                <w:szCs w:val="28"/>
              </w:rPr>
            </w:pPr>
            <w:r w:rsidRPr="00F040C9">
              <w:rPr>
                <w:sz w:val="28"/>
                <w:szCs w:val="28"/>
              </w:rPr>
              <w:t>Thống kê sử dụng đất năm 2022</w:t>
            </w:r>
          </w:p>
        </w:tc>
        <w:tc>
          <w:tcPr>
            <w:tcW w:w="3119"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8C3C21">
            <w:pPr>
              <w:spacing w:before="120"/>
              <w:ind w:left="98"/>
              <w:jc w:val="center"/>
              <w:rPr>
                <w:sz w:val="28"/>
                <w:szCs w:val="28"/>
              </w:rPr>
            </w:pPr>
            <w:r w:rsidRPr="00F040C9">
              <w:rPr>
                <w:sz w:val="28"/>
                <w:szCs w:val="28"/>
              </w:rPr>
              <w:t>Quý III</w:t>
            </w:r>
          </w:p>
        </w:tc>
        <w:tc>
          <w:tcPr>
            <w:tcW w:w="1417" w:type="dxa"/>
            <w:tcBorders>
              <w:top w:val="dotted" w:sz="4" w:space="0" w:color="auto"/>
              <w:left w:val="single" w:sz="12" w:space="0" w:color="auto"/>
              <w:bottom w:val="dotted" w:sz="4" w:space="0" w:color="auto"/>
              <w:right w:val="single" w:sz="12" w:space="0" w:color="auto"/>
            </w:tcBorders>
            <w:vAlign w:val="center"/>
          </w:tcPr>
          <w:p w:rsidR="008C3C21" w:rsidRPr="00F040C9" w:rsidRDefault="008C3C21"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296970">
            <w:pPr>
              <w:spacing w:before="120"/>
              <w:ind w:left="1" w:right="82"/>
              <w:rPr>
                <w:sz w:val="28"/>
                <w:szCs w:val="28"/>
              </w:rPr>
            </w:pPr>
            <w:r w:rsidRPr="00F040C9">
              <w:rPr>
                <w:sz w:val="28"/>
                <w:szCs w:val="28"/>
              </w:rPr>
              <w:t>Kiểm tra các DN được cấp phép khai thác khoáng sản trên địa bàn</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296970">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296970">
            <w:pPr>
              <w:spacing w:before="120"/>
              <w:ind w:left="98"/>
              <w:jc w:val="center"/>
              <w:rPr>
                <w:sz w:val="28"/>
                <w:szCs w:val="28"/>
              </w:rPr>
            </w:pPr>
            <w:r>
              <w:rPr>
                <w:sz w:val="28"/>
                <w:szCs w:val="28"/>
              </w:rPr>
              <w:t>Quý III</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E611C2">
            <w:pPr>
              <w:widowControl w:val="0"/>
              <w:spacing w:before="120" w:after="120"/>
              <w:jc w:val="both"/>
              <w:rPr>
                <w:sz w:val="28"/>
                <w:szCs w:val="28"/>
              </w:rPr>
            </w:pPr>
            <w:r w:rsidRPr="006110F2">
              <w:rPr>
                <w:sz w:val="28"/>
                <w:szCs w:val="28"/>
              </w:rPr>
              <w:t xml:space="preserve">Kiểm tra việc chấp hành quy định của pháp luật về bảo vệ môi trường tại các cơ sở sản xuất, kinh doanh trên địa bàn huyện </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296970">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Default="00E611C2" w:rsidP="00296970">
            <w:pPr>
              <w:spacing w:before="120"/>
              <w:ind w:left="98"/>
              <w:jc w:val="center"/>
              <w:rPr>
                <w:sz w:val="28"/>
                <w:szCs w:val="28"/>
              </w:rPr>
            </w:pPr>
            <w:r>
              <w:rPr>
                <w:sz w:val="28"/>
                <w:szCs w:val="28"/>
              </w:rPr>
              <w:t>Quý III</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 xml:space="preserve">Chỉ đạo công tác phòng chống  nắng nóng cho đàn gia súc, gia cầm </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tcPr>
          <w:p w:rsidR="00E611C2" w:rsidRPr="00F040C9" w:rsidRDefault="00E611C2" w:rsidP="008C3C21">
            <w:pPr>
              <w:spacing w:before="120"/>
              <w:jc w:val="center"/>
              <w:rPr>
                <w:sz w:val="28"/>
                <w:szCs w:val="28"/>
              </w:rPr>
            </w:pPr>
            <w:r w:rsidRPr="00F040C9">
              <w:rPr>
                <w:sz w:val="28"/>
                <w:szCs w:val="28"/>
              </w:rPr>
              <w:t>Tháng 7</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Họp Ban chỉ đạo 6 tháng đầu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6-7</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Đối thoại doanh nghiệp, hộ kinh doanh trên địa bàn huyện</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6, 12</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Điều chỉnh, bổ sung danh mục công trình đầu tư xây dựng cơ bản và vốn sự nghiệp các Chương trình MTQG 6 tháng cuối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7</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Kế hoạch đầu tư xây dựng cơ bản năm 2024</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7</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Báo cáo tiền lương tăng thêm các đơn vị dự toán ngân sách huyện</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7</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Trình các Sở ngành của tỉnh đăng ký danh mục công trình đầu tư năm 2023; phân bổ kinh phí đầu tư cho UBND các xã để tổ chức triển khai thực hiện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7-8</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Kế hoạch dự toán ngân sách địa phương năm 2024</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696F70">
            <w:pPr>
              <w:spacing w:before="120"/>
              <w:jc w:val="center"/>
              <w:rPr>
                <w:sz w:val="28"/>
                <w:szCs w:val="28"/>
              </w:rPr>
            </w:pPr>
            <w:r w:rsidRPr="00F040C9">
              <w:rPr>
                <w:sz w:val="28"/>
                <w:szCs w:val="28"/>
              </w:rPr>
              <w:t>Tháng 7-10</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Chỉ đạo, điều hành sản xuất vụ Mùa 2023</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8</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 xml:space="preserve">Báo cáo đánh giá tình hình thực hiện 9 tháng đầu năm 2023 chương </w:t>
            </w:r>
            <w:r w:rsidRPr="00F040C9">
              <w:rPr>
                <w:sz w:val="28"/>
                <w:szCs w:val="28"/>
                <w:lang w:val="af-ZA"/>
              </w:rPr>
              <w:lastRenderedPageBreak/>
              <w:t>trình Nông thôn mới.</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lang w:val="af-ZA"/>
              </w:rPr>
            </w:pPr>
            <w:r w:rsidRPr="00F040C9">
              <w:rPr>
                <w:sz w:val="28"/>
                <w:szCs w:val="28"/>
                <w:lang w:val="af-ZA"/>
              </w:rPr>
              <w:lastRenderedPageBreak/>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8-9</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Chỉ đạo công tác phòng chống dịch, bệnh, đói rét cho đàn gia súc, gia cầm trong mùa mưa</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tcPr>
          <w:p w:rsidR="00E611C2" w:rsidRPr="00F040C9" w:rsidRDefault="00E611C2" w:rsidP="008C3C21">
            <w:pPr>
              <w:spacing w:before="120"/>
              <w:jc w:val="center"/>
              <w:rPr>
                <w:sz w:val="28"/>
                <w:szCs w:val="28"/>
              </w:rPr>
            </w:pPr>
            <w:r w:rsidRPr="00F040C9">
              <w:rPr>
                <w:sz w:val="28"/>
                <w:szCs w:val="28"/>
              </w:rPr>
              <w:t>Tháng 9</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A3758D">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both"/>
              <w:rPr>
                <w:sz w:val="28"/>
                <w:szCs w:val="28"/>
                <w:lang w:val="af-ZA"/>
              </w:rPr>
            </w:pPr>
            <w:r w:rsidRPr="00F040C9">
              <w:rPr>
                <w:sz w:val="28"/>
                <w:szCs w:val="28"/>
                <w:lang w:val="af-ZA"/>
              </w:rPr>
              <w:t>Chỉ đạo đối phó với tình hình bão, lũ có thể xảy ra trên địa bàn huyện.</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8C3C21">
            <w:pPr>
              <w:spacing w:before="120"/>
              <w:jc w:val="center"/>
              <w:rPr>
                <w:sz w:val="28"/>
                <w:szCs w:val="28"/>
              </w:rPr>
            </w:pPr>
            <w:r w:rsidRPr="00F040C9">
              <w:rPr>
                <w:sz w:val="28"/>
                <w:szCs w:val="28"/>
              </w:rPr>
              <w:t>Tháng 9</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CA32A2">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lang w:val="af-ZA"/>
              </w:rPr>
            </w:pPr>
            <w:r w:rsidRPr="00F040C9">
              <w:rPr>
                <w:sz w:val="28"/>
                <w:szCs w:val="28"/>
                <w:lang w:val="af-ZA"/>
              </w:rPr>
              <w:t>Rà soát, xây dựng Phương án tạo nguồn và phân bổ tiết kiệm chi ngân sách huyện</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9</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lang w:val="af-ZA"/>
              </w:rPr>
            </w:pPr>
            <w:r w:rsidRPr="00F040C9">
              <w:rPr>
                <w:sz w:val="28"/>
                <w:szCs w:val="28"/>
                <w:lang w:val="af-ZA"/>
              </w:rPr>
              <w:t>Báo cáo công tác thực hành tiết kiệm, chống lãng phí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10</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lang w:val="af-ZA"/>
              </w:rPr>
            </w:pPr>
            <w:r w:rsidRPr="00F040C9">
              <w:rPr>
                <w:sz w:val="28"/>
                <w:szCs w:val="28"/>
              </w:rPr>
              <w:t>Báo cáo kết quả sản xuất</w:t>
            </w:r>
            <w:r w:rsidRPr="00F040C9">
              <w:rPr>
                <w:sz w:val="28"/>
                <w:szCs w:val="28"/>
                <w:lang w:val="af-ZA"/>
              </w:rPr>
              <w:t xml:space="preserve"> vụ Mùa 2023</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10</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rPr>
            </w:pPr>
            <w:r w:rsidRPr="00F040C9">
              <w:rPr>
                <w:sz w:val="28"/>
                <w:szCs w:val="28"/>
              </w:rPr>
              <w:t>Chỉ đạo thực hiện rà soát, thống kê hộ chăn nuôi gia súc, gia cầm, số trang trại, gia trại chăn nuôi trên địa bàn huyện</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10-11</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rPr>
            </w:pPr>
            <w:r w:rsidRPr="00F040C9">
              <w:rPr>
                <w:sz w:val="28"/>
                <w:szCs w:val="28"/>
              </w:rPr>
              <w:t>Kiểm tra việc lãnh đạo, chỉ đạo triển khai các văn bản của huyện, tỉnh và tình hình thực hiện ký cam kết của các cơ sở sản xuất, kinh doanh trên địa bàn các xã, thị trấn</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10-11</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lang w:val="af-ZA"/>
              </w:rPr>
            </w:pPr>
            <w:r w:rsidRPr="00F040C9">
              <w:rPr>
                <w:sz w:val="28"/>
                <w:szCs w:val="28"/>
                <w:lang w:val="af-ZA"/>
              </w:rPr>
              <w:t>Chỉ đạo UBND các xã tổng hợp báo cáo kết quả năm 2023</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10-11</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lang w:val="af-ZA"/>
              </w:rPr>
            </w:pPr>
            <w:r w:rsidRPr="00F040C9">
              <w:rPr>
                <w:sz w:val="28"/>
                <w:szCs w:val="28"/>
              </w:rPr>
              <w:t>Báo cáo kết quả sản xuất nông nghiệp 2023, triển khai kế hoạch sản xuất vụ Đông xuân năm 2023-2024</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11</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lang w:val="af-ZA"/>
              </w:rPr>
            </w:pPr>
            <w:r w:rsidRPr="00F040C9">
              <w:rPr>
                <w:sz w:val="28"/>
                <w:szCs w:val="28"/>
                <w:lang w:val="af-ZA"/>
              </w:rPr>
              <w:t>Báo cáo kết quả thực hiện năm 2023, phương hướng, nhiệm vụ kế hoạch năm 2024</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11-12</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lang w:val="af-ZA"/>
              </w:rPr>
            </w:pPr>
            <w:r w:rsidRPr="00F040C9">
              <w:rPr>
                <w:sz w:val="28"/>
                <w:szCs w:val="28"/>
                <w:lang w:val="af-ZA"/>
              </w:rPr>
              <w:t>Phân bổ Dự toán ngân sách địa phương năm 2024</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12</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dotted" w:sz="4"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both"/>
              <w:rPr>
                <w:sz w:val="28"/>
                <w:szCs w:val="28"/>
                <w:lang w:val="af-ZA"/>
              </w:rPr>
            </w:pPr>
            <w:r w:rsidRPr="00F040C9">
              <w:rPr>
                <w:sz w:val="28"/>
                <w:szCs w:val="28"/>
                <w:lang w:val="af-ZA"/>
              </w:rPr>
              <w:t>Điều chỉnh, bổ sung kế hoạch đầu tư phát triển năm 2024</w:t>
            </w:r>
          </w:p>
        </w:tc>
        <w:tc>
          <w:tcPr>
            <w:tcW w:w="3119"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Phòng TC-KH</w:t>
            </w:r>
          </w:p>
        </w:tc>
        <w:tc>
          <w:tcPr>
            <w:tcW w:w="1701"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Tháng 12</w:t>
            </w:r>
          </w:p>
        </w:tc>
        <w:tc>
          <w:tcPr>
            <w:tcW w:w="1417" w:type="dxa"/>
            <w:tcBorders>
              <w:top w:val="dotted" w:sz="4" w:space="0" w:color="auto"/>
              <w:left w:val="single" w:sz="12" w:space="0" w:color="auto"/>
              <w:bottom w:val="dotted" w:sz="4"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F27241">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both"/>
              <w:rPr>
                <w:sz w:val="28"/>
                <w:szCs w:val="28"/>
                <w:lang w:val="af-ZA"/>
              </w:rPr>
            </w:pPr>
            <w:r w:rsidRPr="00F040C9">
              <w:rPr>
                <w:sz w:val="28"/>
                <w:szCs w:val="28"/>
                <w:lang w:val="af-ZA"/>
              </w:rPr>
              <w:t xml:space="preserve">Chỉ đạo thực hiện công tác vệ sinh tiêu độc khử trùng chuồng trại, điểm công cộng </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lang w:val="af-ZA"/>
              </w:rPr>
            </w:pPr>
            <w:r w:rsidRPr="00F040C9">
              <w:rPr>
                <w:sz w:val="28"/>
                <w:szCs w:val="28"/>
                <w:lang w:val="af-ZA"/>
              </w:rPr>
              <w:t>Phòng NN&amp;PTNT</w:t>
            </w:r>
          </w:p>
        </w:tc>
        <w:tc>
          <w:tcPr>
            <w:tcW w:w="1701" w:type="dxa"/>
            <w:tcBorders>
              <w:top w:val="dotted" w:sz="4" w:space="0" w:color="auto"/>
              <w:left w:val="single" w:sz="12" w:space="0" w:color="auto"/>
              <w:bottom w:val="single" w:sz="12" w:space="0" w:color="auto"/>
              <w:right w:val="single" w:sz="12" w:space="0" w:color="auto"/>
            </w:tcBorders>
          </w:tcPr>
          <w:p w:rsidR="00E611C2" w:rsidRPr="00F040C9" w:rsidRDefault="00E611C2" w:rsidP="00757AE3">
            <w:pPr>
              <w:spacing w:before="120"/>
              <w:jc w:val="center"/>
              <w:rPr>
                <w:sz w:val="28"/>
                <w:szCs w:val="28"/>
              </w:rPr>
            </w:pPr>
            <w:r w:rsidRPr="00F040C9">
              <w:rPr>
                <w:sz w:val="28"/>
                <w:szCs w:val="28"/>
              </w:rPr>
              <w:t>Cả năm</w:t>
            </w: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rPr>
                <w:sz w:val="28"/>
                <w:szCs w:val="28"/>
              </w:rPr>
            </w:pPr>
            <w:r w:rsidRPr="00F040C9">
              <w:rPr>
                <w:sz w:val="28"/>
                <w:szCs w:val="28"/>
              </w:rPr>
              <w:t>Giải quyết đơn thư khiếu nại, tố cáo lĩnh vực đất đai được UBND huyện giao</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ind w:left="98"/>
              <w:jc w:val="center"/>
              <w:rPr>
                <w:sz w:val="28"/>
                <w:szCs w:val="28"/>
              </w:rPr>
            </w:pPr>
            <w:r w:rsidRPr="00F040C9">
              <w:rPr>
                <w:sz w:val="28"/>
                <w:szCs w:val="28"/>
              </w:rPr>
              <w:t>Cả năm</w:t>
            </w: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rPr>
                <w:sz w:val="28"/>
                <w:szCs w:val="28"/>
              </w:rPr>
            </w:pPr>
            <w:r w:rsidRPr="00F040C9">
              <w:rPr>
                <w:sz w:val="28"/>
                <w:szCs w:val="28"/>
              </w:rPr>
              <w:t>Kiểm tra việc sử dụng đất của tổ chức, cá nhân; xử lý vi phạm về lấn chiếm đất đai, xây</w:t>
            </w:r>
            <w:r>
              <w:rPr>
                <w:sz w:val="28"/>
                <w:szCs w:val="28"/>
              </w:rPr>
              <w:t xml:space="preserve"> dựng trái phép theo thẩm quyền</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ind w:left="98"/>
              <w:jc w:val="center"/>
              <w:rPr>
                <w:sz w:val="28"/>
                <w:szCs w:val="28"/>
              </w:rPr>
            </w:pPr>
            <w:r w:rsidRPr="00F040C9">
              <w:rPr>
                <w:sz w:val="28"/>
                <w:szCs w:val="28"/>
              </w:rPr>
              <w:t>Cả năm</w:t>
            </w:r>
          </w:p>
          <w:p w:rsidR="00E611C2" w:rsidRPr="00F040C9" w:rsidRDefault="00E611C2" w:rsidP="00757AE3">
            <w:pPr>
              <w:spacing w:before="120"/>
              <w:ind w:left="98"/>
              <w:jc w:val="center"/>
              <w:rPr>
                <w:sz w:val="28"/>
                <w:szCs w:val="28"/>
              </w:rPr>
            </w:pP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rPr>
                <w:sz w:val="28"/>
                <w:szCs w:val="28"/>
              </w:rPr>
            </w:pPr>
            <w:r w:rsidRPr="00F040C9">
              <w:rPr>
                <w:sz w:val="28"/>
                <w:szCs w:val="28"/>
              </w:rPr>
              <w:t>Phối hợp Ban giải phóng mặt bằng tỉnh quyết định thu hồi đất của các tổ chức, cá nhân trong khu dự án Becamex Bình Định; thẩm định phương án bồi thường GPMB các công trình trên địa bàn huyện</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ind w:left="98"/>
              <w:jc w:val="center"/>
              <w:rPr>
                <w:sz w:val="28"/>
                <w:szCs w:val="28"/>
              </w:rPr>
            </w:pPr>
            <w:r w:rsidRPr="00F040C9">
              <w:rPr>
                <w:sz w:val="28"/>
                <w:szCs w:val="28"/>
              </w:rPr>
              <w:t>Cả năm</w:t>
            </w:r>
          </w:p>
          <w:p w:rsidR="00E611C2" w:rsidRPr="00F040C9" w:rsidRDefault="00E611C2" w:rsidP="00757AE3">
            <w:pPr>
              <w:spacing w:before="120"/>
              <w:ind w:left="98"/>
              <w:jc w:val="center"/>
              <w:rPr>
                <w:sz w:val="28"/>
                <w:szCs w:val="28"/>
              </w:rPr>
            </w:pP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rPr>
                <w:sz w:val="28"/>
                <w:szCs w:val="28"/>
              </w:rPr>
            </w:pPr>
            <w:r w:rsidRPr="00F040C9">
              <w:rPr>
                <w:sz w:val="28"/>
                <w:szCs w:val="28"/>
              </w:rPr>
              <w:t>Giải quyết việc chuyển mục đích, giao đất, cho thuê đất, cấp GCN QSD đất theo thẩm quyền</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ind w:left="98"/>
              <w:jc w:val="center"/>
              <w:rPr>
                <w:sz w:val="28"/>
                <w:szCs w:val="28"/>
              </w:rPr>
            </w:pPr>
            <w:r w:rsidRPr="00F040C9">
              <w:rPr>
                <w:sz w:val="28"/>
                <w:szCs w:val="28"/>
              </w:rPr>
              <w:t>Cả năm</w:t>
            </w:r>
          </w:p>
          <w:p w:rsidR="00E611C2" w:rsidRPr="00F040C9" w:rsidRDefault="00E611C2" w:rsidP="00757AE3">
            <w:pPr>
              <w:spacing w:before="120"/>
              <w:ind w:left="98"/>
              <w:jc w:val="center"/>
              <w:rPr>
                <w:sz w:val="28"/>
                <w:szCs w:val="28"/>
              </w:rPr>
            </w:pP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rPr>
                <w:sz w:val="28"/>
                <w:szCs w:val="28"/>
              </w:rPr>
            </w:pPr>
            <w:r w:rsidRPr="00F040C9">
              <w:rPr>
                <w:sz w:val="28"/>
                <w:szCs w:val="28"/>
              </w:rPr>
              <w:t>Thực hiện các nội dung theo Kế hoạch thực hiện Chương trình hành</w:t>
            </w:r>
            <w:r>
              <w:rPr>
                <w:sz w:val="28"/>
                <w:szCs w:val="28"/>
              </w:rPr>
              <w:t xml:space="preserve"> động số 08-</w:t>
            </w:r>
            <w:r w:rsidRPr="00F040C9">
              <w:rPr>
                <w:sz w:val="28"/>
                <w:szCs w:val="28"/>
              </w:rPr>
              <w:t>CTr/TU về phát triển công nghiệp, tiểu thủ côn</w:t>
            </w:r>
            <w:r>
              <w:rPr>
                <w:sz w:val="28"/>
                <w:szCs w:val="28"/>
              </w:rPr>
              <w:t xml:space="preserve">g nghiệp và làng nghề giai đoạn </w:t>
            </w:r>
            <w:r w:rsidRPr="00F040C9">
              <w:rPr>
                <w:sz w:val="28"/>
                <w:szCs w:val="28"/>
              </w:rPr>
              <w:t>2021 - 2025</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Cả năm</w:t>
            </w: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rPr>
                <w:sz w:val="28"/>
                <w:szCs w:val="28"/>
              </w:rPr>
            </w:pPr>
            <w:r w:rsidRPr="00F040C9">
              <w:rPr>
                <w:sz w:val="28"/>
                <w:szCs w:val="28"/>
              </w:rPr>
              <w:t>Thực hiện các nội dung theo Kế h</w:t>
            </w:r>
            <w:r>
              <w:rPr>
                <w:sz w:val="28"/>
                <w:szCs w:val="28"/>
              </w:rPr>
              <w:t xml:space="preserve">oạch thực hiện Nghị quyết số 52 </w:t>
            </w:r>
            <w:r w:rsidRPr="00F040C9">
              <w:rPr>
                <w:sz w:val="28"/>
                <w:szCs w:val="28"/>
              </w:rPr>
              <w:t>NQ/TW ngày 27/9/2019 của Bộ Chính trị về một số chủ tr</w:t>
            </w:r>
            <w:r>
              <w:rPr>
                <w:sz w:val="28"/>
                <w:szCs w:val="28"/>
              </w:rPr>
              <w:t xml:space="preserve">ương, chính </w:t>
            </w:r>
            <w:r w:rsidRPr="00F040C9">
              <w:rPr>
                <w:sz w:val="28"/>
                <w:szCs w:val="28"/>
              </w:rPr>
              <w:t>sách chủ động tham gia cuộc Cách mạng công nghiệp lần thứ tư</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Cả năm</w:t>
            </w: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0C074C">
            <w:pPr>
              <w:spacing w:before="120"/>
              <w:rPr>
                <w:sz w:val="28"/>
                <w:szCs w:val="28"/>
              </w:rPr>
            </w:pPr>
            <w:r w:rsidRPr="000C074C">
              <w:rPr>
                <w:sz w:val="28"/>
                <w:szCs w:val="28"/>
              </w:rPr>
              <w:t xml:space="preserve">Thực hiện các nội dung theo </w:t>
            </w:r>
            <w:r>
              <w:rPr>
                <w:sz w:val="28"/>
                <w:szCs w:val="28"/>
              </w:rPr>
              <w:t xml:space="preserve">Kế hoạch thực hiện Chương trình </w:t>
            </w:r>
            <w:r w:rsidRPr="000C074C">
              <w:rPr>
                <w:sz w:val="28"/>
                <w:szCs w:val="28"/>
              </w:rPr>
              <w:t xml:space="preserve">hành động số 10-CTr/TU về phát triển </w:t>
            </w:r>
            <w:r>
              <w:rPr>
                <w:sz w:val="28"/>
                <w:szCs w:val="28"/>
              </w:rPr>
              <w:t xml:space="preserve">khoa học và công nghệ giai đoạn 2021- </w:t>
            </w:r>
            <w:r w:rsidRPr="000C074C">
              <w:rPr>
                <w:sz w:val="28"/>
                <w:szCs w:val="28"/>
              </w:rPr>
              <w:t>2025”</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Cả năm</w:t>
            </w: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rPr>
                <w:sz w:val="28"/>
                <w:szCs w:val="28"/>
              </w:rPr>
            </w:pPr>
            <w:r w:rsidRPr="00F040C9">
              <w:rPr>
                <w:sz w:val="28"/>
                <w:szCs w:val="28"/>
              </w:rPr>
              <w:t>Mở rộng Cụm công nghiệp thị trấn Vân Canh</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Phòng Kinh tế và Hạ tầng</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r w:rsidRPr="00F040C9">
              <w:rPr>
                <w:sz w:val="28"/>
                <w:szCs w:val="28"/>
              </w:rPr>
              <w:t>Cả năm</w:t>
            </w: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430F01">
            <w:pPr>
              <w:spacing w:before="120"/>
              <w:rPr>
                <w:sz w:val="28"/>
                <w:szCs w:val="28"/>
              </w:rPr>
            </w:pPr>
            <w:r w:rsidRPr="00F040C9">
              <w:rPr>
                <w:sz w:val="28"/>
                <w:szCs w:val="28"/>
              </w:rPr>
              <w:t>Kiểm tra công tác quản lý sử dụng đất các xã, thị trấn</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430F01">
            <w:pPr>
              <w:spacing w:before="120"/>
              <w:jc w:val="center"/>
              <w:rPr>
                <w:sz w:val="28"/>
                <w:szCs w:val="28"/>
              </w:rPr>
            </w:pPr>
            <w:r w:rsidRPr="00F040C9">
              <w:rPr>
                <w:sz w:val="28"/>
                <w:szCs w:val="28"/>
              </w:rPr>
              <w:t>Phòng TN và MT</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430F01">
            <w:pPr>
              <w:spacing w:before="120"/>
              <w:ind w:left="98"/>
              <w:jc w:val="center"/>
              <w:rPr>
                <w:sz w:val="28"/>
                <w:szCs w:val="28"/>
              </w:rPr>
            </w:pPr>
            <w:r w:rsidRPr="00F040C9">
              <w:rPr>
                <w:sz w:val="24"/>
                <w:szCs w:val="28"/>
              </w:rPr>
              <w:t>Theo Kế hoạch Thanh tra huyện</w:t>
            </w: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dotted" w:sz="4" w:space="0" w:color="auto"/>
              <w:left w:val="single" w:sz="12" w:space="0" w:color="auto"/>
              <w:bottom w:val="single" w:sz="12" w:space="0" w:color="auto"/>
              <w:right w:val="single" w:sz="12" w:space="0" w:color="auto"/>
            </w:tcBorders>
            <w:vAlign w:val="center"/>
          </w:tcPr>
          <w:p w:rsidR="00E611C2" w:rsidRPr="00BA772A" w:rsidRDefault="00E611C2" w:rsidP="007E083E">
            <w:pPr>
              <w:numPr>
                <w:ilvl w:val="0"/>
                <w:numId w:val="1"/>
              </w:numPr>
              <w:spacing w:before="60" w:after="60"/>
              <w:jc w:val="center"/>
              <w:rPr>
                <w:color w:val="000000" w:themeColor="text1"/>
                <w:sz w:val="28"/>
                <w:szCs w:val="28"/>
              </w:rPr>
            </w:pPr>
          </w:p>
        </w:tc>
        <w:tc>
          <w:tcPr>
            <w:tcW w:w="8363" w:type="dxa"/>
            <w:tcBorders>
              <w:top w:val="dotted" w:sz="4" w:space="0" w:color="auto"/>
              <w:left w:val="single" w:sz="12" w:space="0" w:color="auto"/>
              <w:bottom w:val="single" w:sz="12" w:space="0" w:color="auto"/>
              <w:right w:val="single" w:sz="12" w:space="0" w:color="auto"/>
            </w:tcBorders>
            <w:vAlign w:val="center"/>
          </w:tcPr>
          <w:p w:rsidR="00E611C2" w:rsidRPr="00E611C2" w:rsidRDefault="00E611C2" w:rsidP="00E611C2">
            <w:pPr>
              <w:widowControl w:val="0"/>
              <w:spacing w:before="120" w:after="120"/>
              <w:jc w:val="both"/>
              <w:rPr>
                <w:sz w:val="28"/>
                <w:szCs w:val="28"/>
              </w:rPr>
            </w:pPr>
            <w:r w:rsidRPr="00E611C2">
              <w:rPr>
                <w:sz w:val="28"/>
                <w:szCs w:val="28"/>
              </w:rPr>
              <w:t>Triển khai các mô hình cộng đồng tham gia bảo vệ môi trường trên địa bàn huyện</w:t>
            </w:r>
          </w:p>
        </w:tc>
        <w:tc>
          <w:tcPr>
            <w:tcW w:w="3119" w:type="dxa"/>
            <w:tcBorders>
              <w:top w:val="dotted" w:sz="4" w:space="0" w:color="auto"/>
              <w:left w:val="single" w:sz="12" w:space="0" w:color="auto"/>
              <w:bottom w:val="single" w:sz="12" w:space="0" w:color="auto"/>
              <w:right w:val="single" w:sz="12" w:space="0" w:color="auto"/>
            </w:tcBorders>
            <w:vAlign w:val="center"/>
          </w:tcPr>
          <w:p w:rsidR="00E611C2" w:rsidRPr="00E611C2" w:rsidRDefault="00E611C2" w:rsidP="00430F01">
            <w:pPr>
              <w:spacing w:before="120"/>
              <w:jc w:val="center"/>
              <w:rPr>
                <w:sz w:val="28"/>
                <w:szCs w:val="28"/>
              </w:rPr>
            </w:pPr>
            <w:r w:rsidRPr="00E611C2">
              <w:rPr>
                <w:sz w:val="28"/>
                <w:szCs w:val="28"/>
              </w:rPr>
              <w:t>Phòng TN và MT</w:t>
            </w:r>
          </w:p>
        </w:tc>
        <w:tc>
          <w:tcPr>
            <w:tcW w:w="1701" w:type="dxa"/>
            <w:tcBorders>
              <w:top w:val="dotted" w:sz="4" w:space="0" w:color="auto"/>
              <w:left w:val="single" w:sz="12" w:space="0" w:color="auto"/>
              <w:bottom w:val="single" w:sz="12" w:space="0" w:color="auto"/>
              <w:right w:val="single" w:sz="12" w:space="0" w:color="auto"/>
            </w:tcBorders>
            <w:vAlign w:val="center"/>
          </w:tcPr>
          <w:p w:rsidR="00E611C2" w:rsidRPr="00E611C2" w:rsidRDefault="00E611C2" w:rsidP="00430F01">
            <w:pPr>
              <w:spacing w:before="120"/>
              <w:ind w:left="98"/>
              <w:jc w:val="center"/>
              <w:rPr>
                <w:sz w:val="28"/>
                <w:szCs w:val="28"/>
              </w:rPr>
            </w:pPr>
            <w:r w:rsidRPr="00E611C2">
              <w:rPr>
                <w:sz w:val="28"/>
                <w:szCs w:val="28"/>
              </w:rPr>
              <w:t>Q</w:t>
            </w:r>
            <w:r>
              <w:rPr>
                <w:sz w:val="28"/>
                <w:szCs w:val="28"/>
              </w:rPr>
              <w:t>uý</w:t>
            </w:r>
            <w:r w:rsidRPr="00E611C2">
              <w:rPr>
                <w:sz w:val="28"/>
                <w:szCs w:val="28"/>
              </w:rPr>
              <w:t xml:space="preserve"> IV</w:t>
            </w:r>
          </w:p>
        </w:tc>
        <w:tc>
          <w:tcPr>
            <w:tcW w:w="1417" w:type="dxa"/>
            <w:tcBorders>
              <w:top w:val="dotted" w:sz="4" w:space="0" w:color="auto"/>
              <w:left w:val="single" w:sz="12" w:space="0" w:color="auto"/>
              <w:bottom w:val="single" w:sz="12" w:space="0" w:color="auto"/>
              <w:right w:val="single" w:sz="12" w:space="0" w:color="auto"/>
            </w:tcBorders>
            <w:vAlign w:val="center"/>
          </w:tcPr>
          <w:p w:rsidR="00E611C2" w:rsidRPr="00F040C9" w:rsidRDefault="00E611C2" w:rsidP="00757AE3">
            <w:pPr>
              <w:spacing w:before="120"/>
              <w:jc w:val="center"/>
              <w:rPr>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BA772A" w:rsidRDefault="00E611C2" w:rsidP="00EA73C3">
            <w:pPr>
              <w:spacing w:before="60" w:after="60"/>
              <w:jc w:val="center"/>
              <w:rPr>
                <w:b/>
                <w:color w:val="000000" w:themeColor="text1"/>
                <w:sz w:val="28"/>
                <w:szCs w:val="28"/>
              </w:rPr>
            </w:pPr>
            <w:r w:rsidRPr="00BA772A">
              <w:rPr>
                <w:b/>
                <w:color w:val="000000" w:themeColor="text1"/>
                <w:sz w:val="28"/>
                <w:szCs w:val="28"/>
              </w:rPr>
              <w:t>II</w:t>
            </w:r>
          </w:p>
        </w:tc>
        <w:tc>
          <w:tcPr>
            <w:tcW w:w="8363"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BA772A" w:rsidRDefault="00E611C2" w:rsidP="00CE6F74">
            <w:pPr>
              <w:pStyle w:val="Heading3"/>
              <w:spacing w:before="120" w:after="0"/>
              <w:jc w:val="both"/>
              <w:rPr>
                <w:rFonts w:ascii="Times New Roman" w:hAnsi="Times New Roman"/>
                <w:i w:val="0"/>
                <w:color w:val="000000" w:themeColor="text1"/>
                <w:sz w:val="28"/>
                <w:szCs w:val="28"/>
              </w:rPr>
            </w:pPr>
            <w:r w:rsidRPr="00BA772A">
              <w:rPr>
                <w:rFonts w:ascii="Times New Roman" w:hAnsi="Times New Roman"/>
                <w:i w:val="0"/>
                <w:color w:val="000000" w:themeColor="text1"/>
                <w:sz w:val="28"/>
                <w:szCs w:val="28"/>
              </w:rPr>
              <w:t>LĨNH VỰC VĂN HÓA  - XÃ HỘI</w:t>
            </w:r>
          </w:p>
        </w:tc>
        <w:tc>
          <w:tcPr>
            <w:tcW w:w="3119"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BA772A" w:rsidRDefault="00E611C2" w:rsidP="006754CB">
            <w:pPr>
              <w:spacing w:before="120"/>
              <w:jc w:val="center"/>
              <w:rPr>
                <w:b/>
                <w:color w:val="000000" w:themeColor="text1"/>
                <w:sz w:val="28"/>
                <w:szCs w:val="28"/>
              </w:rPr>
            </w:pPr>
          </w:p>
        </w:tc>
        <w:tc>
          <w:tcPr>
            <w:tcW w:w="1701"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BA772A" w:rsidRDefault="00E611C2" w:rsidP="006754CB">
            <w:pPr>
              <w:spacing w:before="120"/>
              <w:jc w:val="center"/>
              <w:rPr>
                <w:b/>
                <w:color w:val="000000" w:themeColor="text1"/>
                <w:sz w:val="28"/>
                <w:szCs w:val="28"/>
              </w:rPr>
            </w:pPr>
          </w:p>
        </w:tc>
        <w:tc>
          <w:tcPr>
            <w:tcW w:w="1417"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BA772A" w:rsidRDefault="00E611C2" w:rsidP="00EA73C3">
            <w:pPr>
              <w:spacing w:before="60" w:after="60"/>
              <w:jc w:val="center"/>
              <w:rPr>
                <w:b/>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202B33">
            <w:pPr>
              <w:spacing w:before="120"/>
              <w:jc w:val="both"/>
              <w:rPr>
                <w:color w:val="000000" w:themeColor="text1"/>
                <w:sz w:val="28"/>
                <w:szCs w:val="28"/>
              </w:rPr>
            </w:pPr>
            <w:r w:rsidRPr="00BA772A">
              <w:rPr>
                <w:color w:val="000000" w:themeColor="text1"/>
                <w:sz w:val="28"/>
                <w:szCs w:val="28"/>
              </w:rPr>
              <w:t xml:space="preserve">Kế hoạch tổ chức các hoạt động đón Tết </w:t>
            </w:r>
            <w:r>
              <w:rPr>
                <w:color w:val="000000" w:themeColor="text1"/>
                <w:sz w:val="28"/>
                <w:szCs w:val="28"/>
              </w:rPr>
              <w:t>Nguyên đán Quý Mão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8C3C21">
            <w:pPr>
              <w:spacing w:before="120"/>
              <w:jc w:val="center"/>
              <w:rPr>
                <w:color w:val="000000" w:themeColor="text1"/>
                <w:sz w:val="28"/>
                <w:szCs w:val="28"/>
                <w:lang w:val="af-ZA"/>
              </w:rPr>
            </w:pPr>
            <w:r w:rsidRPr="00BA772A">
              <w:rPr>
                <w:color w:val="000000" w:themeColor="text1"/>
                <w:sz w:val="28"/>
                <w:szCs w:val="28"/>
                <w:lang w:val="af-ZA"/>
              </w:rPr>
              <w:t>VP HĐND và UBND huyện</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BA772A" w:rsidRDefault="00E611C2" w:rsidP="008C3C21">
            <w:pPr>
              <w:spacing w:before="120"/>
              <w:jc w:val="center"/>
              <w:rPr>
                <w:color w:val="000000" w:themeColor="text1"/>
                <w:sz w:val="28"/>
                <w:szCs w:val="28"/>
              </w:rPr>
            </w:pPr>
            <w:r w:rsidRPr="00BA772A">
              <w:rPr>
                <w:color w:val="000000" w:themeColor="text1"/>
                <w:sz w:val="28"/>
                <w:szCs w:val="28"/>
              </w:rPr>
              <w:t>Tháng 01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430F01">
            <w:pPr>
              <w:tabs>
                <w:tab w:val="left" w:pos="840"/>
              </w:tabs>
              <w:spacing w:before="120"/>
              <w:jc w:val="both"/>
              <w:rPr>
                <w:sz w:val="28"/>
                <w:szCs w:val="28"/>
              </w:rPr>
            </w:pPr>
            <w:r w:rsidRPr="00E1785E">
              <w:rPr>
                <w:sz w:val="28"/>
                <w:szCs w:val="28"/>
              </w:rPr>
              <w:t>Ban hành Kế hoạch triển khai đảm bảo ATTP trong dịp Tết Nguyên đán và mùa Lễ hội xuân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Tháng 01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430F01">
            <w:pPr>
              <w:spacing w:before="20" w:after="20"/>
              <w:jc w:val="both"/>
              <w:rPr>
                <w:sz w:val="28"/>
              </w:rPr>
            </w:pPr>
            <w:r w:rsidRPr="00750B26">
              <w:rPr>
                <w:sz w:val="28"/>
              </w:rPr>
              <w:t>Kế hoạch tổ chức các hoạt động Văn hóa, Văn nghệ và giải bóng chuyền truyền thống của huyện nhân dịp Mừng Đảng-Mừng Xuân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430F01">
            <w:pPr>
              <w:spacing w:before="20" w:after="20"/>
              <w:jc w:val="center"/>
              <w:rPr>
                <w:sz w:val="28"/>
              </w:rPr>
            </w:pPr>
            <w:r w:rsidRPr="00031B5B">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430F01">
            <w:pPr>
              <w:spacing w:before="20" w:after="20"/>
              <w:jc w:val="center"/>
              <w:rPr>
                <w:sz w:val="28"/>
              </w:rPr>
            </w:pPr>
            <w:r w:rsidRPr="00E1785E">
              <w:rPr>
                <w:sz w:val="28"/>
                <w:szCs w:val="28"/>
              </w:rPr>
              <w:t xml:space="preserve">Tháng </w:t>
            </w:r>
            <w:r w:rsidRPr="00750B26">
              <w:rPr>
                <w:sz w:val="28"/>
              </w:rPr>
              <w:t>01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both"/>
              <w:rPr>
                <w:sz w:val="28"/>
                <w:szCs w:val="28"/>
                <w:lang w:val="af-ZA"/>
              </w:rPr>
            </w:pPr>
            <w:r>
              <w:rPr>
                <w:iCs/>
                <w:sz w:val="28"/>
                <w:szCs w:val="28"/>
              </w:rPr>
              <w:t>K</w:t>
            </w:r>
            <w:r w:rsidRPr="004B07D5">
              <w:rPr>
                <w:iCs/>
                <w:sz w:val="28"/>
                <w:szCs w:val="28"/>
              </w:rPr>
              <w:t>iện toàn Ban chỉ đạo phổ cập giáo dục, xoá mù chữ giai đoạn 2020-2025</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Pr>
                <w:sz w:val="28"/>
                <w:szCs w:val="28"/>
              </w:rPr>
              <w:t>Phòng GD</w:t>
            </w:r>
            <w:r w:rsidRPr="00293AD0">
              <w:rPr>
                <w:color w:val="000000"/>
                <w:sz w:val="28"/>
                <w:szCs w:val="28"/>
              </w:rPr>
              <w:t xml:space="preserve"> </w:t>
            </w:r>
            <w:r w:rsidRPr="00293AD0">
              <w:rPr>
                <w:sz w:val="28"/>
                <w:szCs w:val="28"/>
              </w:rPr>
              <w:t xml:space="preserve">và </w:t>
            </w:r>
            <w:r>
              <w:rPr>
                <w:sz w:val="28"/>
                <w:szCs w:val="28"/>
              </w:rPr>
              <w:t>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sidRPr="004D4E31">
              <w:rPr>
                <w:sz w:val="28"/>
                <w:szCs w:val="28"/>
              </w:rPr>
              <w:t>Tháng 01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both"/>
              <w:rPr>
                <w:sz w:val="28"/>
                <w:szCs w:val="28"/>
                <w:lang w:val="af-ZA"/>
              </w:rPr>
            </w:pPr>
            <w:r w:rsidRPr="004B07D5">
              <w:rPr>
                <w:iCs/>
                <w:sz w:val="28"/>
                <w:szCs w:val="28"/>
              </w:rPr>
              <w:t>Kế hoạch phổ cập giáo dục, xóa mù chữ năm 202</w:t>
            </w:r>
            <w:r>
              <w:rPr>
                <w:iCs/>
                <w:sz w:val="28"/>
                <w:szCs w:val="28"/>
              </w:rPr>
              <w:t>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Pr>
                <w:sz w:val="28"/>
                <w:szCs w:val="28"/>
              </w:rPr>
              <w:t>Phòng GD</w:t>
            </w:r>
            <w:r w:rsidRPr="00293AD0">
              <w:rPr>
                <w:color w:val="000000"/>
                <w:sz w:val="28"/>
                <w:szCs w:val="28"/>
              </w:rPr>
              <w:t xml:space="preserve"> </w:t>
            </w:r>
            <w:r w:rsidRPr="00293AD0">
              <w:rPr>
                <w:sz w:val="28"/>
                <w:szCs w:val="28"/>
              </w:rPr>
              <w:t xml:space="preserve">và </w:t>
            </w:r>
            <w:r>
              <w:rPr>
                <w:sz w:val="28"/>
                <w:szCs w:val="28"/>
              </w:rPr>
              <w:t xml:space="preserve">ĐT </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sidRPr="004D4E31">
              <w:rPr>
                <w:sz w:val="28"/>
                <w:szCs w:val="28"/>
              </w:rPr>
              <w:t>Tháng 01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442C5" w:rsidRDefault="00E611C2" w:rsidP="00430F01">
            <w:pPr>
              <w:spacing w:before="60" w:after="60"/>
              <w:jc w:val="both"/>
              <w:rPr>
                <w:sz w:val="28"/>
                <w:szCs w:val="28"/>
                <w:lang w:val="af-ZA"/>
              </w:rPr>
            </w:pPr>
            <w:r>
              <w:rPr>
                <w:sz w:val="28"/>
                <w:szCs w:val="28"/>
                <w:lang w:val="af-ZA"/>
              </w:rPr>
              <w:t>Đăng ký tuyển dụng viên chức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Pr>
                <w:sz w:val="28"/>
                <w:szCs w:val="28"/>
              </w:rPr>
              <w:t>Phòng GD</w:t>
            </w:r>
            <w:r w:rsidRPr="00293AD0">
              <w:rPr>
                <w:color w:val="000000"/>
                <w:sz w:val="28"/>
                <w:szCs w:val="28"/>
              </w:rPr>
              <w:t xml:space="preserve"> </w:t>
            </w:r>
            <w:r w:rsidRPr="00293AD0">
              <w:rPr>
                <w:sz w:val="28"/>
                <w:szCs w:val="28"/>
              </w:rPr>
              <w:t xml:space="preserve">và </w:t>
            </w:r>
            <w:r>
              <w:rPr>
                <w:sz w:val="28"/>
                <w:szCs w:val="28"/>
              </w:rPr>
              <w:t xml:space="preserve">ĐT </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sidRPr="004D4E31">
              <w:rPr>
                <w:sz w:val="28"/>
                <w:szCs w:val="28"/>
              </w:rPr>
              <w:t>Tháng 01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430F01">
            <w:pPr>
              <w:spacing w:before="120"/>
              <w:jc w:val="both"/>
              <w:rPr>
                <w:color w:val="000000" w:themeColor="text1"/>
                <w:sz w:val="28"/>
                <w:szCs w:val="28"/>
                <w:lang w:val="af-ZA"/>
              </w:rPr>
            </w:pPr>
            <w:r w:rsidRPr="00BA772A">
              <w:rPr>
                <w:color w:val="000000" w:themeColor="text1"/>
                <w:sz w:val="28"/>
                <w:szCs w:val="28"/>
                <w:lang w:val="af-ZA"/>
              </w:rPr>
              <w:t>Phân bổ và giao dự toán năm 2022 đế</w:t>
            </w:r>
            <w:r>
              <w:rPr>
                <w:color w:val="000000" w:themeColor="text1"/>
                <w:sz w:val="28"/>
                <w:szCs w:val="28"/>
                <w:lang w:val="af-ZA"/>
              </w:rPr>
              <w:t>n các đơn vị dự toán trực thuộc</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430F01">
            <w:pPr>
              <w:spacing w:before="120"/>
              <w:jc w:val="center"/>
              <w:rPr>
                <w:color w:val="000000" w:themeColor="text1"/>
                <w:sz w:val="28"/>
                <w:szCs w:val="28"/>
              </w:rPr>
            </w:pPr>
            <w:r w:rsidRPr="00BA772A">
              <w:rPr>
                <w:color w:val="000000" w:themeColor="text1"/>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430F01">
            <w:pPr>
              <w:spacing w:before="120"/>
              <w:jc w:val="center"/>
              <w:rPr>
                <w:color w:val="000000" w:themeColor="text1"/>
                <w:sz w:val="28"/>
                <w:szCs w:val="28"/>
              </w:rPr>
            </w:pPr>
            <w:r w:rsidRPr="00BA772A">
              <w:rPr>
                <w:color w:val="000000" w:themeColor="text1"/>
                <w:sz w:val="28"/>
                <w:szCs w:val="28"/>
              </w:rPr>
              <w:t>Tháng 01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430F01">
            <w:pPr>
              <w:spacing w:before="120" w:after="120"/>
              <w:jc w:val="both"/>
              <w:rPr>
                <w:sz w:val="28"/>
                <w:szCs w:val="28"/>
              </w:rPr>
            </w:pPr>
            <w:r w:rsidRPr="00750B26">
              <w:rPr>
                <w:sz w:val="28"/>
                <w:szCs w:val="28"/>
              </w:rPr>
              <w:t xml:space="preserve">Kế hoạch thực hiện </w:t>
            </w:r>
            <w:r w:rsidRPr="00750B26">
              <w:rPr>
                <w:color w:val="000000"/>
                <w:spacing w:val="-2"/>
                <w:sz w:val="28"/>
                <w:szCs w:val="28"/>
              </w:rPr>
              <w:t xml:space="preserve">Chuyển đổi số, </w:t>
            </w:r>
            <w:r w:rsidRPr="00750B26">
              <w:rPr>
                <w:sz w:val="28"/>
                <w:szCs w:val="28"/>
              </w:rPr>
              <w:t>Chính quyền điện tử và ứng dụng công nghệ thông tin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750B26">
            <w:pPr>
              <w:spacing w:before="20" w:after="20"/>
              <w:jc w:val="center"/>
              <w:rPr>
                <w:sz w:val="28"/>
                <w:szCs w:val="28"/>
              </w:rPr>
            </w:pPr>
            <w:r w:rsidRPr="007077E6">
              <w:rPr>
                <w:sz w:val="28"/>
                <w:szCs w:val="28"/>
              </w:rPr>
              <w:t>Phòng VHTT</w:t>
            </w:r>
            <w:r w:rsidRPr="00750B26">
              <w:rPr>
                <w:sz w:val="28"/>
                <w:szCs w:val="28"/>
              </w:rPr>
              <w:t xml:space="preserve"> </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430F01">
            <w:pPr>
              <w:spacing w:before="20" w:after="20"/>
              <w:jc w:val="center"/>
              <w:rPr>
                <w:sz w:val="28"/>
                <w:szCs w:val="28"/>
              </w:rPr>
            </w:pPr>
            <w:r w:rsidRPr="00BA772A">
              <w:rPr>
                <w:color w:val="000000" w:themeColor="text1"/>
                <w:sz w:val="28"/>
                <w:szCs w:val="28"/>
              </w:rPr>
              <w:t>Tháng</w:t>
            </w:r>
            <w:r w:rsidRPr="00750B26">
              <w:rPr>
                <w:sz w:val="28"/>
                <w:szCs w:val="28"/>
              </w:rPr>
              <w:t xml:space="preserve"> 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F3329A" w:rsidRDefault="00E611C2" w:rsidP="00430F01">
            <w:pPr>
              <w:spacing w:before="60" w:after="60"/>
              <w:jc w:val="both"/>
              <w:rPr>
                <w:sz w:val="28"/>
                <w:szCs w:val="28"/>
              </w:rPr>
            </w:pPr>
            <w:r>
              <w:rPr>
                <w:sz w:val="28"/>
                <w:szCs w:val="28"/>
              </w:rPr>
              <w:t>P</w:t>
            </w:r>
            <w:r w:rsidRPr="003442C5">
              <w:rPr>
                <w:sz w:val="28"/>
                <w:szCs w:val="28"/>
              </w:rPr>
              <w:t>hê duyệt danh sách học sinh thụ hưởng các chế độ theo Nghị địn</w:t>
            </w:r>
            <w:r>
              <w:rPr>
                <w:sz w:val="28"/>
                <w:szCs w:val="28"/>
              </w:rPr>
              <w:t>h 116/2016/NĐ-CP ngày 18/7/2016</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F3329A" w:rsidRDefault="00E611C2" w:rsidP="00430F01">
            <w:pPr>
              <w:spacing w:before="60" w:after="60"/>
              <w:jc w:val="center"/>
              <w:rPr>
                <w:sz w:val="28"/>
                <w:szCs w:val="28"/>
              </w:rPr>
            </w:pPr>
            <w:r>
              <w:rPr>
                <w:sz w:val="28"/>
                <w:szCs w:val="28"/>
              </w:rPr>
              <w:t>Phòng GD</w:t>
            </w:r>
            <w:r w:rsidRPr="00293AD0">
              <w:rPr>
                <w:color w:val="000000"/>
                <w:sz w:val="28"/>
                <w:szCs w:val="28"/>
              </w:rPr>
              <w:t xml:space="preserve"> </w:t>
            </w:r>
            <w:r w:rsidRPr="00293AD0">
              <w:rPr>
                <w:sz w:val="28"/>
                <w:szCs w:val="28"/>
              </w:rPr>
              <w:t xml:space="preserve">và </w:t>
            </w:r>
            <w:r>
              <w:rPr>
                <w:sz w:val="28"/>
                <w:szCs w:val="28"/>
              </w:rPr>
              <w:t>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30F01">
            <w:pPr>
              <w:jc w:val="center"/>
              <w:rPr>
                <w:sz w:val="28"/>
                <w:szCs w:val="28"/>
              </w:rPr>
            </w:pPr>
            <w:r w:rsidRPr="004D4E31">
              <w:rPr>
                <w:sz w:val="28"/>
                <w:szCs w:val="28"/>
              </w:rPr>
              <w:t xml:space="preserve">Tháng </w:t>
            </w:r>
            <w:r>
              <w:rPr>
                <w:sz w:val="28"/>
                <w:szCs w:val="28"/>
              </w:rPr>
              <w:t>01-2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430F01">
            <w:pPr>
              <w:tabs>
                <w:tab w:val="left" w:pos="840"/>
              </w:tabs>
              <w:spacing w:before="120"/>
              <w:jc w:val="both"/>
              <w:rPr>
                <w:sz w:val="28"/>
                <w:szCs w:val="28"/>
              </w:rPr>
            </w:pPr>
            <w:r w:rsidRPr="00E1785E">
              <w:rPr>
                <w:sz w:val="28"/>
                <w:szCs w:val="28"/>
              </w:rPr>
              <w:t>Tổ chức gặp mặt các thế hệ cán bộ y tế kỷ niệm 68 năm ngày thầy thuốc Việt Nam(27/2/1955- 27/2/2023)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Pr>
                <w:sz w:val="28"/>
                <w:szCs w:val="28"/>
              </w:rPr>
              <w:t xml:space="preserve">Tháng </w:t>
            </w:r>
            <w:r w:rsidRPr="00E1785E">
              <w:rPr>
                <w:sz w:val="28"/>
                <w:szCs w:val="28"/>
              </w:rPr>
              <w:t>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F3329A" w:rsidRDefault="00E611C2" w:rsidP="00430F01">
            <w:pPr>
              <w:spacing w:before="60" w:after="60"/>
              <w:jc w:val="both"/>
              <w:rPr>
                <w:sz w:val="28"/>
                <w:szCs w:val="28"/>
                <w:lang w:val="af-ZA"/>
              </w:rPr>
            </w:pPr>
            <w:r>
              <w:rPr>
                <w:sz w:val="28"/>
                <w:szCs w:val="28"/>
                <w:lang w:val="af-ZA"/>
              </w:rPr>
              <w:t>P</w:t>
            </w:r>
            <w:r w:rsidRPr="003442C5">
              <w:rPr>
                <w:sz w:val="28"/>
                <w:szCs w:val="28"/>
                <w:lang w:val="af-ZA"/>
              </w:rPr>
              <w:t xml:space="preserve">hê duyệt danh mục mua sắm, </w:t>
            </w:r>
            <w:r>
              <w:rPr>
                <w:sz w:val="28"/>
                <w:szCs w:val="28"/>
                <w:lang w:val="af-ZA"/>
              </w:rPr>
              <w:t>sửa chữa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F3329A"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30F01">
            <w:pPr>
              <w:jc w:val="center"/>
              <w:rPr>
                <w:sz w:val="28"/>
                <w:szCs w:val="28"/>
              </w:rPr>
            </w:pPr>
            <w:r w:rsidRPr="00E1785E">
              <w:rPr>
                <w:sz w:val="28"/>
                <w:szCs w:val="28"/>
              </w:rPr>
              <w:t xml:space="preserve">Tháng </w:t>
            </w:r>
            <w:r>
              <w:rPr>
                <w:sz w:val="28"/>
                <w:szCs w:val="28"/>
              </w:rPr>
              <w:t>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spacing w:before="120"/>
              <w:jc w:val="both"/>
              <w:rPr>
                <w:sz w:val="28"/>
                <w:szCs w:val="28"/>
              </w:rPr>
            </w:pPr>
            <w:r w:rsidRPr="007077E6">
              <w:rPr>
                <w:sz w:val="28"/>
                <w:szCs w:val="28"/>
              </w:rPr>
              <w:t>Tổ chức các hoạt đ</w:t>
            </w:r>
            <w:r>
              <w:rPr>
                <w:sz w:val="28"/>
                <w:szCs w:val="28"/>
              </w:rPr>
              <w:t>ộng Văn hóa, Văn nghệ kỷ niệm 48</w:t>
            </w:r>
            <w:r w:rsidRPr="007077E6">
              <w:rPr>
                <w:sz w:val="28"/>
                <w:szCs w:val="28"/>
              </w:rPr>
              <w:t xml:space="preserve"> năm Ngày giải phóng huyện Vân Canh, tỉn</w:t>
            </w:r>
            <w:r>
              <w:rPr>
                <w:sz w:val="28"/>
                <w:szCs w:val="28"/>
              </w:rPr>
              <w:t>h Bình Định (31/3/1975-31/3/2023</w:t>
            </w:r>
            <w:r w:rsidRPr="007077E6">
              <w:rPr>
                <w:sz w:val="28"/>
                <w:szCs w:val="28"/>
              </w:rPr>
              <w:t>)</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Tháng 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spacing w:before="120"/>
              <w:jc w:val="both"/>
              <w:rPr>
                <w:sz w:val="28"/>
                <w:szCs w:val="28"/>
              </w:rPr>
            </w:pPr>
            <w:r w:rsidRPr="007077E6">
              <w:rPr>
                <w:sz w:val="28"/>
                <w:szCs w:val="28"/>
              </w:rPr>
              <w:t>Tổ chức, hướng dẫn thực hiện c</w:t>
            </w:r>
            <w:r>
              <w:rPr>
                <w:sz w:val="28"/>
                <w:szCs w:val="28"/>
              </w:rPr>
              <w:t>ác hoạt động thông tin đối ngoại</w:t>
            </w:r>
            <w:r w:rsidRPr="007077E6">
              <w:rPr>
                <w:sz w:val="28"/>
                <w:szCs w:val="28"/>
              </w:rPr>
              <w:t xml:space="preserve"> và thông tin cơ sở</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Tháng 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spacing w:before="120"/>
              <w:jc w:val="both"/>
              <w:rPr>
                <w:sz w:val="28"/>
                <w:szCs w:val="28"/>
              </w:rPr>
            </w:pPr>
            <w:r w:rsidRPr="007077E6">
              <w:rPr>
                <w:sz w:val="28"/>
                <w:szCs w:val="28"/>
              </w:rPr>
              <w:t>Tổ chức thực hiện các hoạt động phát ngôn và cung cấp thông tin cho báo chí trên địa bàn huyện</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Tháng 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spacing w:before="120"/>
              <w:jc w:val="both"/>
              <w:rPr>
                <w:sz w:val="28"/>
                <w:szCs w:val="28"/>
              </w:rPr>
            </w:pPr>
            <w:r w:rsidRPr="007077E6">
              <w:rPr>
                <w:sz w:val="28"/>
                <w:szCs w:val="28"/>
              </w:rPr>
              <w:t>Kiểm tra tình hình hoạt động của các cơ sở kinh doanh dịch vụ Văn hóa, internet, quảng cáo trên địa bàn huyện</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Tháng 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8C3C21">
            <w:pPr>
              <w:spacing w:before="120"/>
              <w:jc w:val="both"/>
              <w:rPr>
                <w:sz w:val="28"/>
                <w:szCs w:val="28"/>
              </w:rPr>
            </w:pPr>
            <w:r w:rsidRPr="008D74EA">
              <w:rPr>
                <w:sz w:val="28"/>
                <w:szCs w:val="28"/>
              </w:rPr>
              <w:t xml:space="preserve">Kế hoạch triển khai Chương trình MTQG giảm nghèo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C76AA2" w:rsidRDefault="00E611C2" w:rsidP="008C3C21">
            <w:pPr>
              <w:jc w:val="center"/>
            </w:pPr>
            <w:r w:rsidRPr="00773D5D">
              <w:rPr>
                <w:sz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8C3C21">
            <w:pPr>
              <w:spacing w:before="60" w:after="60"/>
              <w:jc w:val="center"/>
              <w:rPr>
                <w:sz w:val="28"/>
                <w:szCs w:val="28"/>
              </w:rPr>
            </w:pPr>
            <w:r>
              <w:t>Tháng</w:t>
            </w:r>
            <w:r>
              <w:rPr>
                <w:sz w:val="28"/>
                <w:szCs w:val="28"/>
              </w:rPr>
              <w:t xml:space="preserve"> 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8C3C21">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7077E6">
            <w:pPr>
              <w:spacing w:before="120"/>
              <w:jc w:val="both"/>
              <w:rPr>
                <w:sz w:val="28"/>
                <w:szCs w:val="28"/>
              </w:rPr>
            </w:pPr>
            <w:r w:rsidRPr="008D74EA">
              <w:rPr>
                <w:sz w:val="28"/>
                <w:szCs w:val="28"/>
              </w:rPr>
              <w:t>KH kiểm tra, giám sát tình hình thực hiện CT MTQG giảm nghèo</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B172BE">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A874FF">
            <w:pPr>
              <w:spacing w:before="60" w:after="60"/>
              <w:jc w:val="center"/>
              <w:rPr>
                <w:sz w:val="28"/>
                <w:szCs w:val="28"/>
              </w:rPr>
            </w:pPr>
            <w:r>
              <w:t>Tháng</w:t>
            </w:r>
            <w:r>
              <w:rPr>
                <w:sz w:val="28"/>
                <w:szCs w:val="28"/>
              </w:rPr>
              <w:t xml:space="preserve"> 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602E4A" w:rsidRPr="00BA772A" w:rsidTr="006C4DC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02E4A" w:rsidRPr="00BA772A" w:rsidRDefault="00602E4A"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02E4A" w:rsidRPr="00E1785E" w:rsidRDefault="00602E4A" w:rsidP="00296970">
            <w:pPr>
              <w:tabs>
                <w:tab w:val="left" w:pos="840"/>
              </w:tabs>
              <w:spacing w:before="120"/>
              <w:jc w:val="both"/>
              <w:rPr>
                <w:sz w:val="28"/>
                <w:szCs w:val="28"/>
              </w:rPr>
            </w:pPr>
            <w:r w:rsidRPr="00E1785E">
              <w:rPr>
                <w:sz w:val="28"/>
                <w:szCs w:val="28"/>
              </w:rPr>
              <w:t>Kiểm tra công tác hành nghề y, dược tư nhân</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02E4A" w:rsidRPr="00E1785E" w:rsidRDefault="00602E4A" w:rsidP="00296970">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02E4A" w:rsidRPr="00E1785E" w:rsidRDefault="00C91C33" w:rsidP="00296970">
            <w:pPr>
              <w:tabs>
                <w:tab w:val="left" w:pos="840"/>
              </w:tabs>
              <w:spacing w:before="120"/>
              <w:jc w:val="center"/>
              <w:rPr>
                <w:sz w:val="28"/>
                <w:szCs w:val="28"/>
              </w:rPr>
            </w:pPr>
            <w:r>
              <w:rPr>
                <w:sz w:val="28"/>
                <w:szCs w:val="28"/>
              </w:rPr>
              <w:t xml:space="preserve">Tháng </w:t>
            </w:r>
            <w:r w:rsidR="00602E4A">
              <w:rPr>
                <w:sz w:val="28"/>
                <w:szCs w:val="28"/>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02E4A" w:rsidRPr="00BA772A" w:rsidRDefault="00602E4A"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rPr>
            </w:pPr>
            <w:r w:rsidRPr="008D74EA">
              <w:rPr>
                <w:sz w:val="28"/>
                <w:szCs w:val="28"/>
              </w:rPr>
              <w:t>Triển</w:t>
            </w:r>
            <w:r>
              <w:rPr>
                <w:sz w:val="28"/>
                <w:szCs w:val="28"/>
              </w:rPr>
              <w:t xml:space="preserve"> khai công tác trẻ em năm 2023 trên địa bàn huyện</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Pr>
                <w:sz w:val="28"/>
                <w:szCs w:val="28"/>
              </w:rPr>
              <w:t>Phòng</w:t>
            </w:r>
            <w:r w:rsidRPr="008D74EA">
              <w:rPr>
                <w:sz w:val="28"/>
                <w:szCs w:val="28"/>
              </w:rPr>
              <w:t xml:space="preserve"> Lao động</w:t>
            </w:r>
            <w:r>
              <w:rPr>
                <w:sz w:val="28"/>
                <w:szCs w:val="28"/>
              </w:rPr>
              <w:t xml:space="preserve"> </w:t>
            </w:r>
            <w:r w:rsidRPr="008D74EA">
              <w:rPr>
                <w:sz w:val="28"/>
                <w:szCs w:val="28"/>
              </w:rPr>
              <w:t>-TBXH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rPr>
            </w:pPr>
            <w:r w:rsidRPr="00F11714">
              <w:rPr>
                <w:sz w:val="28"/>
                <w:szCs w:val="28"/>
                <w:lang w:val="af-ZA"/>
              </w:rPr>
              <w:t>Xây dựng kế hoạch đào tạo nghề</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lang w:val="af-ZA"/>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lang w:val="af-ZA"/>
              </w:rPr>
            </w:pPr>
            <w:r w:rsidRPr="008D74EA">
              <w:rPr>
                <w:sz w:val="28"/>
                <w:szCs w:val="28"/>
                <w:lang w:val="af-ZA"/>
              </w:rPr>
              <w:t>Kế hoạch xuất khẩu lao động</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lang w:val="af-ZA"/>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Tháng</w:t>
            </w:r>
            <w:r>
              <w:rPr>
                <w:sz w:val="28"/>
                <w:szCs w:val="28"/>
              </w:rPr>
              <w:t xml:space="preserve"> 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spacing w:before="120"/>
              <w:jc w:val="both"/>
              <w:rPr>
                <w:sz w:val="28"/>
                <w:szCs w:val="28"/>
              </w:rPr>
            </w:pPr>
            <w:r w:rsidRPr="007077E6">
              <w:rPr>
                <w:sz w:val="28"/>
                <w:szCs w:val="28"/>
              </w:rPr>
              <w:t>Kế hoạch thực hiện Chính quyền điện tử và ứng dụng công nghệ thông tin năm 2022</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Tháng 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750B26">
            <w:pPr>
              <w:spacing w:before="120"/>
              <w:jc w:val="both"/>
              <w:rPr>
                <w:sz w:val="28"/>
                <w:szCs w:val="28"/>
              </w:rPr>
            </w:pPr>
            <w:r w:rsidRPr="007077E6">
              <w:rPr>
                <w:sz w:val="28"/>
                <w:szCs w:val="28"/>
              </w:rPr>
              <w:t xml:space="preserve">Hội nghị Sơ kết phong trào TDĐKXDĐSVH năm 2021, phương hướng nhiệm vụ năm 2022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Tháng 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750B26">
            <w:pPr>
              <w:spacing w:before="120"/>
              <w:jc w:val="both"/>
              <w:rPr>
                <w:b/>
                <w:color w:val="000000" w:themeColor="text1"/>
                <w:sz w:val="28"/>
                <w:szCs w:val="28"/>
              </w:rPr>
            </w:pPr>
            <w:r w:rsidRPr="00BA772A">
              <w:rPr>
                <w:color w:val="000000" w:themeColor="text1"/>
                <w:sz w:val="28"/>
                <w:szCs w:val="28"/>
              </w:rPr>
              <w:t xml:space="preserve">Kế hoạch  tổ chức Ngày chạy Olympic vì sức khỏe </w:t>
            </w:r>
            <w:r>
              <w:rPr>
                <w:color w:val="000000" w:themeColor="text1"/>
                <w:sz w:val="28"/>
                <w:szCs w:val="28"/>
              </w:rPr>
              <w:t>cộng đồng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430F01">
            <w:pPr>
              <w:spacing w:before="120"/>
              <w:jc w:val="center"/>
              <w:rPr>
                <w:b/>
                <w:color w:val="000000" w:themeColor="text1"/>
                <w:sz w:val="28"/>
                <w:szCs w:val="28"/>
              </w:rPr>
            </w:pPr>
            <w:r w:rsidRPr="00BA772A">
              <w:rPr>
                <w:color w:val="000000" w:themeColor="text1"/>
                <w:sz w:val="28"/>
                <w:szCs w:val="28"/>
              </w:rPr>
              <w:t>Phòng VH và 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430F01">
            <w:pPr>
              <w:spacing w:before="120"/>
              <w:jc w:val="center"/>
              <w:rPr>
                <w:b/>
                <w:color w:val="000000" w:themeColor="text1"/>
                <w:sz w:val="28"/>
                <w:szCs w:val="28"/>
              </w:rPr>
            </w:pPr>
            <w:r w:rsidRPr="00BA772A">
              <w:rPr>
                <w:color w:val="000000" w:themeColor="text1"/>
                <w:sz w:val="28"/>
                <w:szCs w:val="28"/>
              </w:rPr>
              <w:t>Tháng 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430F01">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750B26">
            <w:pPr>
              <w:spacing w:before="120" w:after="20"/>
              <w:jc w:val="both"/>
              <w:rPr>
                <w:sz w:val="28"/>
                <w:szCs w:val="28"/>
              </w:rPr>
            </w:pPr>
            <w:r w:rsidRPr="00750B26">
              <w:rPr>
                <w:sz w:val="28"/>
                <w:szCs w:val="28"/>
              </w:rPr>
              <w:t>Kế hoạch tổ chức quảng bá du</w:t>
            </w:r>
            <w:r w:rsidRPr="00750B26">
              <w:rPr>
                <w:bCs/>
                <w:color w:val="000000"/>
                <w:sz w:val="28"/>
                <w:szCs w:val="28"/>
              </w:rPr>
              <w:t xml:space="preserve"> lịch (gắn với xây dựng bộ nhận diện thương hiệu du lịch) huyện Vân Canh.</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750B26" w:rsidRDefault="00E611C2" w:rsidP="00430F01">
            <w:pPr>
              <w:spacing w:before="20" w:after="20"/>
              <w:jc w:val="center"/>
              <w:rPr>
                <w:sz w:val="28"/>
                <w:szCs w:val="28"/>
              </w:rPr>
            </w:pPr>
            <w:r w:rsidRPr="00750B26">
              <w:rPr>
                <w:sz w:val="28"/>
                <w:szCs w:val="28"/>
              </w:rPr>
              <w:t>Phòng Văn hoá và Thông</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430F01">
            <w:pPr>
              <w:spacing w:before="20" w:after="20"/>
              <w:jc w:val="center"/>
              <w:rPr>
                <w:sz w:val="28"/>
                <w:szCs w:val="28"/>
              </w:rPr>
            </w:pPr>
            <w:r w:rsidRPr="00750B26">
              <w:rPr>
                <w:sz w:val="28"/>
                <w:szCs w:val="28"/>
              </w:rPr>
              <w:t>03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430F01">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750B26">
            <w:pPr>
              <w:spacing w:before="120" w:after="20"/>
              <w:jc w:val="both"/>
              <w:rPr>
                <w:sz w:val="28"/>
                <w:szCs w:val="28"/>
              </w:rPr>
            </w:pPr>
            <w:r w:rsidRPr="00750B26">
              <w:rPr>
                <w:bCs/>
                <w:color w:val="000000"/>
                <w:sz w:val="28"/>
                <w:szCs w:val="28"/>
              </w:rPr>
              <w:t xml:space="preserve">Kế hoạch xúc tiến Du lịch gắn với </w:t>
            </w:r>
            <w:r w:rsidRPr="00750B26">
              <w:rPr>
                <w:sz w:val="28"/>
                <w:szCs w:val="28"/>
              </w:rPr>
              <w:t>Bảo tồn và phát huy bản sắc văn hóa các dân tộc huyện Vân Canh.</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750B26" w:rsidRDefault="00E611C2" w:rsidP="00430F01">
            <w:pPr>
              <w:spacing w:before="20" w:after="20"/>
              <w:jc w:val="center"/>
              <w:rPr>
                <w:sz w:val="28"/>
                <w:szCs w:val="28"/>
              </w:rPr>
            </w:pPr>
            <w:r w:rsidRPr="00750B26">
              <w:rPr>
                <w:sz w:val="28"/>
                <w:szCs w:val="28"/>
              </w:rPr>
              <w:t>Phòng Văn hoá và Thông</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430F01">
            <w:pPr>
              <w:spacing w:before="20" w:after="20"/>
              <w:jc w:val="center"/>
              <w:rPr>
                <w:sz w:val="28"/>
                <w:szCs w:val="28"/>
              </w:rPr>
            </w:pPr>
            <w:r w:rsidRPr="00750B26">
              <w:rPr>
                <w:sz w:val="28"/>
                <w:szCs w:val="28"/>
              </w:rPr>
              <w:t>03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750B26">
            <w:pPr>
              <w:spacing w:before="120"/>
              <w:jc w:val="both"/>
              <w:rPr>
                <w:color w:val="000000" w:themeColor="text1"/>
                <w:sz w:val="28"/>
                <w:szCs w:val="28"/>
              </w:rPr>
            </w:pPr>
            <w:r w:rsidRPr="00BA772A">
              <w:rPr>
                <w:color w:val="000000" w:themeColor="text1"/>
                <w:sz w:val="28"/>
                <w:szCs w:val="28"/>
              </w:rPr>
              <w:t>Tổ chức các hoạt động tuyên truyền nhân Ngày Quốc tế hạnh phúc 20/3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430F01">
            <w:pPr>
              <w:spacing w:before="120"/>
              <w:jc w:val="center"/>
              <w:rPr>
                <w:b/>
                <w:color w:val="000000" w:themeColor="text1"/>
                <w:sz w:val="28"/>
                <w:szCs w:val="28"/>
              </w:rPr>
            </w:pPr>
            <w:r w:rsidRPr="00BA772A">
              <w:rPr>
                <w:color w:val="000000" w:themeColor="text1"/>
                <w:sz w:val="28"/>
                <w:szCs w:val="28"/>
              </w:rPr>
              <w:t>Phòng VH và 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430F01">
            <w:pPr>
              <w:spacing w:before="120"/>
              <w:jc w:val="center"/>
              <w:rPr>
                <w:b/>
                <w:color w:val="000000" w:themeColor="text1"/>
                <w:sz w:val="28"/>
                <w:szCs w:val="28"/>
              </w:rPr>
            </w:pPr>
            <w:r w:rsidRPr="00BA772A">
              <w:rPr>
                <w:color w:val="000000" w:themeColor="text1"/>
                <w:sz w:val="28"/>
                <w:szCs w:val="28"/>
              </w:rPr>
              <w:t>Tháng 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A2A20" w:rsidRDefault="00E611C2" w:rsidP="00750B26">
            <w:pPr>
              <w:spacing w:before="120" w:after="60"/>
              <w:jc w:val="both"/>
              <w:rPr>
                <w:sz w:val="28"/>
                <w:szCs w:val="28"/>
              </w:rPr>
            </w:pPr>
            <w:r>
              <w:rPr>
                <w:sz w:val="28"/>
                <w:szCs w:val="28"/>
              </w:rPr>
              <w:t xml:space="preserve">Công </w:t>
            </w:r>
            <w:r w:rsidRPr="00287BBA">
              <w:rPr>
                <w:sz w:val="28"/>
                <w:szCs w:val="28"/>
              </w:rPr>
              <w:t>nhận sá</w:t>
            </w:r>
            <w:r>
              <w:rPr>
                <w:sz w:val="28"/>
                <w:szCs w:val="28"/>
              </w:rPr>
              <w:t>ng kiến cấp huyện năm học 2022-2023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031B5B">
            <w:pPr>
              <w:jc w:val="center"/>
              <w:rPr>
                <w:sz w:val="28"/>
                <w:szCs w:val="28"/>
              </w:rPr>
            </w:pPr>
            <w:r w:rsidRPr="00BA772A">
              <w:rPr>
                <w:color w:val="000000" w:themeColor="text1"/>
                <w:sz w:val="28"/>
                <w:szCs w:val="28"/>
              </w:rPr>
              <w:t>Tháng 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A2A20" w:rsidRDefault="00E611C2" w:rsidP="00750B26">
            <w:pPr>
              <w:spacing w:before="120" w:after="60"/>
              <w:jc w:val="both"/>
              <w:rPr>
                <w:sz w:val="28"/>
                <w:szCs w:val="28"/>
              </w:rPr>
            </w:pPr>
            <w:r>
              <w:rPr>
                <w:sz w:val="28"/>
                <w:szCs w:val="28"/>
              </w:rPr>
              <w:t xml:space="preserve">Công </w:t>
            </w:r>
            <w:r w:rsidRPr="00287BBA">
              <w:rPr>
                <w:sz w:val="28"/>
                <w:szCs w:val="28"/>
              </w:rPr>
              <w:t>nhận sá</w:t>
            </w:r>
            <w:r>
              <w:rPr>
                <w:sz w:val="28"/>
                <w:szCs w:val="28"/>
              </w:rPr>
              <w:t>ng kiến cấp huyện năm học 2022-2023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30F01">
            <w:pPr>
              <w:jc w:val="center"/>
              <w:rPr>
                <w:sz w:val="28"/>
                <w:szCs w:val="28"/>
              </w:rPr>
            </w:pPr>
            <w:r w:rsidRPr="00BA772A">
              <w:rPr>
                <w:color w:val="000000" w:themeColor="text1"/>
                <w:sz w:val="28"/>
                <w:szCs w:val="28"/>
              </w:rPr>
              <w:t>Tháng 3</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rPr>
                <w:sz w:val="28"/>
                <w:szCs w:val="28"/>
              </w:rPr>
            </w:pPr>
            <w:r w:rsidRPr="00063126">
              <w:rPr>
                <w:sz w:val="28"/>
                <w:szCs w:val="28"/>
              </w:rPr>
              <w:t>Rà soát đối tượng hỗ trợ dầu hỏa đồng bào DTTS</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after="200" w:line="276" w:lineRule="auto"/>
              <w:jc w:val="center"/>
              <w:rPr>
                <w:sz w:val="28"/>
                <w:szCs w:val="28"/>
              </w:rPr>
            </w:pPr>
            <w:r w:rsidRPr="0006312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rPr>
                <w:sz w:val="28"/>
                <w:szCs w:val="28"/>
              </w:rPr>
            </w:pPr>
            <w:r w:rsidRPr="00063126">
              <w:rPr>
                <w:sz w:val="28"/>
                <w:szCs w:val="28"/>
              </w:rPr>
              <w:t xml:space="preserve">Hỗ trợ muối I ốt cho đồng bào DTTS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after="200" w:line="276" w:lineRule="auto"/>
              <w:jc w:val="center"/>
              <w:rPr>
                <w:sz w:val="28"/>
                <w:szCs w:val="28"/>
              </w:rPr>
            </w:pPr>
            <w:r w:rsidRPr="0006312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3111D7">
        <w:trPr>
          <w:trHeight w:val="1331"/>
        </w:trPr>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750B26">
            <w:pPr>
              <w:spacing w:before="120" w:after="200" w:line="276" w:lineRule="auto"/>
              <w:jc w:val="both"/>
              <w:rPr>
                <w:sz w:val="28"/>
                <w:szCs w:val="28"/>
              </w:rPr>
            </w:pPr>
            <w:r w:rsidRPr="00063126">
              <w:rPr>
                <w:sz w:val="28"/>
                <w:szCs w:val="28"/>
              </w:rPr>
              <w:t>Kiểm tra, rà soát thực hiện Quyết định 45 của Thủ tướng Chính phủ về việc cấp một số ấn phẩm, báo, tạp chí cho vùng dân tộc thiểu số và miền núi, vùng đặc biệt khó khăn, kịp thời, đúng đối tượng.</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after="200" w:line="276" w:lineRule="auto"/>
              <w:jc w:val="center"/>
              <w:rPr>
                <w:sz w:val="28"/>
                <w:szCs w:val="28"/>
              </w:rPr>
            </w:pPr>
            <w:r w:rsidRPr="0006312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750B26">
            <w:pPr>
              <w:spacing w:before="120"/>
              <w:rPr>
                <w:sz w:val="28"/>
                <w:szCs w:val="28"/>
              </w:rPr>
            </w:pPr>
            <w:r w:rsidRPr="00063126">
              <w:rPr>
                <w:sz w:val="28"/>
                <w:szCs w:val="28"/>
              </w:rPr>
              <w:t>Ban hành Kế hoạch thực hiện chính sách hỗ trợ cho người có uy tín trong đồng bào dân tộc thiểu số theo Quyết định 12/QĐ-TTg; Thăm, tặng quà tết Nguyên Đán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after="200" w:line="276" w:lineRule="auto"/>
              <w:jc w:val="center"/>
              <w:rPr>
                <w:sz w:val="28"/>
                <w:szCs w:val="28"/>
              </w:rPr>
            </w:pPr>
            <w:r w:rsidRPr="0006312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750B26">
            <w:pPr>
              <w:spacing w:before="120"/>
              <w:jc w:val="both"/>
              <w:rPr>
                <w:sz w:val="28"/>
                <w:szCs w:val="28"/>
                <w:lang w:val="af-ZA"/>
              </w:rPr>
            </w:pPr>
            <w:r w:rsidRPr="008D74EA">
              <w:rPr>
                <w:sz w:val="28"/>
                <w:szCs w:val="28"/>
                <w:lang w:val="af-ZA"/>
              </w:rPr>
              <w:t>B</w:t>
            </w:r>
            <w:r>
              <w:rPr>
                <w:sz w:val="28"/>
                <w:szCs w:val="28"/>
                <w:lang w:val="af-ZA"/>
              </w:rPr>
              <w:t>an hành kế hoạch bình đẳng giới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lang w:val="af-ZA"/>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4</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750B26">
            <w:pPr>
              <w:spacing w:before="120"/>
              <w:jc w:val="both"/>
              <w:rPr>
                <w:sz w:val="28"/>
                <w:szCs w:val="28"/>
              </w:rPr>
            </w:pPr>
            <w:r w:rsidRPr="007077E6">
              <w:rPr>
                <w:sz w:val="28"/>
                <w:szCs w:val="28"/>
              </w:rPr>
              <w:t>Tổ chức các hoạt động nhân Ngày Văn hóa các dân tộc Việt Nam 19/4</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077E6" w:rsidRDefault="00E611C2" w:rsidP="00430F01">
            <w:pPr>
              <w:jc w:val="center"/>
              <w:rPr>
                <w:sz w:val="28"/>
                <w:szCs w:val="28"/>
              </w:rPr>
            </w:pPr>
            <w:r w:rsidRPr="007077E6">
              <w:rPr>
                <w:sz w:val="28"/>
                <w:szCs w:val="28"/>
              </w:rPr>
              <w:t>Tháng 4</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430F01">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750B26">
            <w:pPr>
              <w:spacing w:before="120" w:after="20"/>
              <w:jc w:val="both"/>
              <w:rPr>
                <w:bCs/>
                <w:color w:val="000000"/>
                <w:sz w:val="28"/>
                <w:szCs w:val="28"/>
              </w:rPr>
            </w:pPr>
            <w:r w:rsidRPr="00750B26">
              <w:rPr>
                <w:sz w:val="28"/>
                <w:szCs w:val="28"/>
              </w:rPr>
              <w:t>Kế hoạch Tổ chức liên hoan Chương trình phát thanh huyện Vân Canh và tham gia liên hoan Chương trình phát thanh tỉnh Bình Định</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750B26" w:rsidRDefault="00E611C2" w:rsidP="00430F01">
            <w:pPr>
              <w:spacing w:before="20" w:after="20"/>
              <w:jc w:val="center"/>
              <w:rPr>
                <w:sz w:val="28"/>
                <w:szCs w:val="28"/>
              </w:rPr>
            </w:pPr>
            <w:r w:rsidRPr="00750B26">
              <w:rPr>
                <w:sz w:val="28"/>
                <w:szCs w:val="28"/>
              </w:rPr>
              <w:t>Phòng Văn hoá và Thông</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750B26" w:rsidRDefault="00E611C2" w:rsidP="00430F01">
            <w:pPr>
              <w:spacing w:before="20" w:after="20"/>
              <w:jc w:val="center"/>
              <w:rPr>
                <w:sz w:val="28"/>
                <w:szCs w:val="28"/>
              </w:rPr>
            </w:pPr>
            <w:r w:rsidRPr="00750B26">
              <w:rPr>
                <w:sz w:val="28"/>
                <w:szCs w:val="28"/>
              </w:rPr>
              <w:t>04</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750B26">
            <w:pPr>
              <w:spacing w:before="120" w:after="60"/>
              <w:jc w:val="both"/>
              <w:rPr>
                <w:sz w:val="28"/>
                <w:szCs w:val="28"/>
                <w:lang w:val="af-ZA"/>
              </w:rPr>
            </w:pPr>
            <w:r w:rsidRPr="004B07D5">
              <w:rPr>
                <w:sz w:val="28"/>
                <w:szCs w:val="28"/>
                <w:lang w:val="af-ZA"/>
              </w:rPr>
              <w:t>Ban hành Kế hoạch xét công nhận hoàn thành chương trình Tiểu học; công nhận  tốt nghiệp THCS năm học 202</w:t>
            </w:r>
            <w:r>
              <w:rPr>
                <w:sz w:val="28"/>
                <w:szCs w:val="28"/>
                <w:lang w:val="af-ZA"/>
              </w:rPr>
              <w:t>2</w:t>
            </w:r>
            <w:r w:rsidRPr="004B07D5">
              <w:rPr>
                <w:sz w:val="28"/>
                <w:szCs w:val="28"/>
                <w:lang w:val="af-ZA"/>
              </w:rPr>
              <w:t>-202</w:t>
            </w:r>
            <w:r>
              <w:rPr>
                <w:sz w:val="28"/>
                <w:szCs w:val="28"/>
                <w:lang w:val="af-ZA"/>
              </w:rPr>
              <w:t>3</w:t>
            </w:r>
            <w:r w:rsidRPr="004B07D5">
              <w:rPr>
                <w:sz w:val="28"/>
                <w:szCs w:val="28"/>
                <w:lang w:val="af-ZA"/>
              </w:rPr>
              <w:t xml:space="preserve"> và tuyển sinh vào Mầm non, lớp 1 và  lớp 6 năm học 202</w:t>
            </w:r>
            <w:r>
              <w:rPr>
                <w:sz w:val="28"/>
                <w:szCs w:val="28"/>
                <w:lang w:val="af-ZA"/>
              </w:rPr>
              <w:t>3</w:t>
            </w:r>
            <w:r w:rsidRPr="004B07D5">
              <w:rPr>
                <w:sz w:val="28"/>
                <w:szCs w:val="28"/>
                <w:lang w:val="af-ZA"/>
              </w:rPr>
              <w:t>-202</w:t>
            </w:r>
            <w:r>
              <w:rPr>
                <w:sz w:val="28"/>
                <w:szCs w:val="28"/>
                <w:lang w:val="af-ZA"/>
              </w:rPr>
              <w:t>4</w:t>
            </w:r>
            <w:r w:rsidRPr="004B07D5">
              <w:rPr>
                <w:sz w:val="28"/>
                <w:szCs w:val="28"/>
                <w:lang w:val="af-ZA"/>
              </w:rPr>
              <w:t>; Ban hành Quyết định thành lập các Hội đồng xét công nhận hoàn thành chương trình tiểu học, công nhận tốt nghiệp THCS năm học 202</w:t>
            </w:r>
            <w:r>
              <w:rPr>
                <w:sz w:val="28"/>
                <w:szCs w:val="28"/>
                <w:lang w:val="af-ZA"/>
              </w:rPr>
              <w:t>2</w:t>
            </w:r>
            <w:r w:rsidRPr="004B07D5">
              <w:rPr>
                <w:sz w:val="28"/>
                <w:szCs w:val="28"/>
                <w:lang w:val="af-ZA"/>
              </w:rPr>
              <w:t>-202</w:t>
            </w:r>
            <w:r>
              <w:rPr>
                <w:sz w:val="28"/>
                <w:szCs w:val="28"/>
                <w:lang w:val="af-ZA"/>
              </w:rPr>
              <w:t>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sidRPr="004B07D5">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67D6A">
            <w:pPr>
              <w:jc w:val="center"/>
              <w:rPr>
                <w:sz w:val="28"/>
                <w:szCs w:val="28"/>
              </w:rPr>
            </w:pPr>
            <w:r w:rsidRPr="00E1785E">
              <w:rPr>
                <w:sz w:val="28"/>
                <w:szCs w:val="28"/>
              </w:rPr>
              <w:t>Tháng</w:t>
            </w:r>
            <w:r>
              <w:rPr>
                <w:sz w:val="28"/>
                <w:szCs w:val="28"/>
              </w:rPr>
              <w:t xml:space="preserve"> 4-5</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430F01">
            <w:pPr>
              <w:tabs>
                <w:tab w:val="left" w:pos="840"/>
              </w:tabs>
              <w:spacing w:before="120"/>
              <w:jc w:val="both"/>
              <w:rPr>
                <w:sz w:val="28"/>
                <w:szCs w:val="28"/>
              </w:rPr>
            </w:pPr>
            <w:r w:rsidRPr="00E1785E">
              <w:rPr>
                <w:sz w:val="28"/>
                <w:szCs w:val="28"/>
              </w:rPr>
              <w:t>Ban hành Kế hoạch triển khai đảm bảo đảm ATTP trong tháng hành động</w:t>
            </w:r>
            <w:r>
              <w:rPr>
                <w:sz w:val="28"/>
                <w:szCs w:val="28"/>
              </w:rPr>
              <w:t xml:space="preserve"> vì vệ sinh an toàn thực phẩm</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Pr>
                <w:sz w:val="28"/>
                <w:szCs w:val="28"/>
              </w:rPr>
              <w:t>Tháng 4-</w:t>
            </w:r>
            <w:r w:rsidRPr="00E1785E">
              <w:rPr>
                <w:sz w:val="28"/>
                <w:szCs w:val="28"/>
              </w:rPr>
              <w:t>5</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lang w:val="af-ZA"/>
              </w:rPr>
            </w:pPr>
            <w:r w:rsidRPr="008D74EA">
              <w:rPr>
                <w:sz w:val="28"/>
                <w:szCs w:val="28"/>
              </w:rPr>
              <w:t xml:space="preserve">Quyết định về việc ban hành kế hoạch  Tháng hành động vì trẻ em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Pr>
                <w:sz w:val="28"/>
                <w:szCs w:val="28"/>
              </w:rPr>
              <w:t>Phòng</w:t>
            </w:r>
            <w:r w:rsidRPr="008D74EA">
              <w:rPr>
                <w:sz w:val="28"/>
                <w:szCs w:val="28"/>
              </w:rPr>
              <w:t xml:space="preserve"> Lao động</w:t>
            </w:r>
            <w:r>
              <w:rPr>
                <w:sz w:val="28"/>
                <w:szCs w:val="28"/>
              </w:rPr>
              <w:t xml:space="preserve"> </w:t>
            </w:r>
            <w:r w:rsidRPr="008D74EA">
              <w:rPr>
                <w:sz w:val="28"/>
                <w:szCs w:val="28"/>
              </w:rPr>
              <w:t>-TBXH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5</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1814E9" w:rsidRDefault="00E611C2" w:rsidP="00430F01">
            <w:pPr>
              <w:spacing w:before="120"/>
              <w:jc w:val="both"/>
              <w:rPr>
                <w:sz w:val="28"/>
                <w:szCs w:val="28"/>
                <w:lang w:val="af-ZA"/>
              </w:rPr>
            </w:pPr>
            <w:r w:rsidRPr="001814E9">
              <w:rPr>
                <w:sz w:val="28"/>
                <w:szCs w:val="28"/>
                <w:lang w:val="af-ZA"/>
              </w:rPr>
              <w:t xml:space="preserve">Tổ chức Diễn đàn trẻ em cấp huyện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5</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lang w:val="af-ZA"/>
              </w:rPr>
            </w:pPr>
            <w:r w:rsidRPr="008D74EA">
              <w:rPr>
                <w:sz w:val="28"/>
                <w:szCs w:val="28"/>
              </w:rPr>
              <w:t>Tăng cường các biện pháp phòng, chống TN đuối nước trẻ em</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5</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430F01">
            <w:pPr>
              <w:spacing w:before="120"/>
              <w:jc w:val="both"/>
              <w:rPr>
                <w:sz w:val="28"/>
                <w:szCs w:val="28"/>
              </w:rPr>
            </w:pPr>
            <w:r w:rsidRPr="00063126">
              <w:rPr>
                <w:sz w:val="28"/>
                <w:szCs w:val="28"/>
              </w:rPr>
              <w:t>Xây dựng kế hoạch kiểm tra phong trào</w:t>
            </w:r>
            <w:r>
              <w:rPr>
                <w:sz w:val="28"/>
                <w:szCs w:val="28"/>
              </w:rPr>
              <w:t xml:space="preserve"> TDĐKXDĐSVH 6 tháng đầu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430F01">
            <w:pPr>
              <w:spacing w:before="120"/>
              <w:jc w:val="center"/>
              <w:rPr>
                <w:sz w:val="28"/>
                <w:szCs w:val="28"/>
              </w:rPr>
            </w:pPr>
            <w:r w:rsidRPr="0006312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430F01">
            <w:pPr>
              <w:spacing w:before="120"/>
              <w:jc w:val="center"/>
              <w:rPr>
                <w:sz w:val="28"/>
                <w:szCs w:val="28"/>
              </w:rPr>
            </w:pPr>
            <w:r w:rsidRPr="00063126">
              <w:rPr>
                <w:sz w:val="28"/>
                <w:szCs w:val="28"/>
              </w:rPr>
              <w:t>Tháng 6</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430F01">
            <w:pPr>
              <w:spacing w:before="120"/>
              <w:jc w:val="both"/>
              <w:rPr>
                <w:sz w:val="28"/>
                <w:szCs w:val="28"/>
              </w:rPr>
            </w:pPr>
            <w:r w:rsidRPr="00063126">
              <w:rPr>
                <w:sz w:val="28"/>
                <w:szCs w:val="28"/>
              </w:rPr>
              <w:t>Tổ chức các hoạt động tuyên truyền nhân Ngày Gia đình Việt Nam (28/6)</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430F01">
            <w:pPr>
              <w:spacing w:before="120"/>
              <w:jc w:val="center"/>
              <w:rPr>
                <w:sz w:val="28"/>
                <w:szCs w:val="28"/>
              </w:rPr>
            </w:pPr>
            <w:r w:rsidRPr="0006312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430F01">
            <w:pPr>
              <w:spacing w:before="120"/>
              <w:jc w:val="center"/>
              <w:rPr>
                <w:sz w:val="28"/>
                <w:szCs w:val="28"/>
              </w:rPr>
            </w:pPr>
            <w:r w:rsidRPr="00063126">
              <w:rPr>
                <w:sz w:val="28"/>
                <w:szCs w:val="28"/>
              </w:rPr>
              <w:t>Tháng 6</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tabs>
                <w:tab w:val="left" w:pos="284"/>
              </w:tabs>
              <w:spacing w:before="120"/>
              <w:ind w:right="28"/>
              <w:rPr>
                <w:iCs/>
                <w:sz w:val="28"/>
                <w:szCs w:val="28"/>
              </w:rPr>
            </w:pPr>
            <w:r>
              <w:rPr>
                <w:iCs/>
                <w:sz w:val="28"/>
                <w:szCs w:val="28"/>
              </w:rPr>
              <w:t>P</w:t>
            </w:r>
            <w:r w:rsidRPr="004B07D5">
              <w:rPr>
                <w:iCs/>
                <w:sz w:val="28"/>
                <w:szCs w:val="28"/>
              </w:rPr>
              <w:t>hê duyệt chỉ tiêu học sinh bán trú năm học 202</w:t>
            </w:r>
            <w:r>
              <w:rPr>
                <w:iCs/>
                <w:sz w:val="28"/>
                <w:szCs w:val="28"/>
              </w:rPr>
              <w:t>3</w:t>
            </w:r>
            <w:r w:rsidRPr="004B07D5">
              <w:rPr>
                <w:iCs/>
                <w:sz w:val="28"/>
                <w:szCs w:val="28"/>
              </w:rPr>
              <w:t>-202</w:t>
            </w:r>
            <w:r>
              <w:rPr>
                <w:iCs/>
                <w:sz w:val="28"/>
                <w:szCs w:val="28"/>
              </w:rPr>
              <w:t>4</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4B07D5"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67D6A">
            <w:pPr>
              <w:spacing w:before="60" w:after="60"/>
              <w:jc w:val="center"/>
              <w:rPr>
                <w:sz w:val="28"/>
                <w:szCs w:val="28"/>
              </w:rPr>
            </w:pPr>
            <w:r w:rsidRPr="00063126">
              <w:rPr>
                <w:sz w:val="28"/>
                <w:szCs w:val="28"/>
              </w:rPr>
              <w:t>Tháng 6</w:t>
            </w:r>
            <w:r>
              <w:rPr>
                <w:sz w:val="28"/>
                <w:szCs w:val="28"/>
              </w:rPr>
              <w:t xml:space="preserve"> </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both"/>
              <w:rPr>
                <w:sz w:val="28"/>
                <w:szCs w:val="28"/>
              </w:rPr>
            </w:pPr>
            <w:r>
              <w:rPr>
                <w:iCs/>
                <w:sz w:val="28"/>
                <w:szCs w:val="28"/>
              </w:rPr>
              <w:t>T</w:t>
            </w:r>
            <w:r w:rsidRPr="004B07D5">
              <w:rPr>
                <w:iCs/>
                <w:sz w:val="28"/>
                <w:szCs w:val="28"/>
              </w:rPr>
              <w:t>hành lập Hội đồng xét tuyển sinh học sinh bán trú năm học 202</w:t>
            </w:r>
            <w:r>
              <w:rPr>
                <w:iCs/>
                <w:sz w:val="28"/>
                <w:szCs w:val="28"/>
              </w:rPr>
              <w:t>3</w:t>
            </w:r>
            <w:r w:rsidRPr="004B07D5">
              <w:rPr>
                <w:iCs/>
                <w:sz w:val="28"/>
                <w:szCs w:val="28"/>
              </w:rPr>
              <w:t>-202</w:t>
            </w:r>
            <w:r>
              <w:rPr>
                <w:iCs/>
                <w:sz w:val="28"/>
                <w:szCs w:val="28"/>
              </w:rPr>
              <w:t>4</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4B07D5"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sidRPr="00063126">
              <w:rPr>
                <w:sz w:val="28"/>
                <w:szCs w:val="28"/>
              </w:rPr>
              <w:t>Tháng 6</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Default="00E611C2" w:rsidP="00430F01">
            <w:pPr>
              <w:spacing w:before="60" w:after="60"/>
              <w:jc w:val="both"/>
              <w:rPr>
                <w:sz w:val="28"/>
                <w:szCs w:val="28"/>
                <w:lang w:val="af-ZA"/>
              </w:rPr>
            </w:pPr>
            <w:r>
              <w:rPr>
                <w:sz w:val="28"/>
                <w:szCs w:val="28"/>
                <w:lang w:val="af-ZA"/>
              </w:rPr>
              <w:t>X</w:t>
            </w:r>
            <w:r w:rsidRPr="00DF111F">
              <w:rPr>
                <w:sz w:val="28"/>
                <w:szCs w:val="28"/>
                <w:lang w:val="af-ZA"/>
              </w:rPr>
              <w:t>ét Thi đua khen</w:t>
            </w:r>
            <w:r>
              <w:rPr>
                <w:sz w:val="28"/>
                <w:szCs w:val="28"/>
                <w:lang w:val="af-ZA"/>
              </w:rPr>
              <w:t xml:space="preserve"> thưởng ngành GD&amp;ĐT năm học 2022-2023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30F01">
            <w:pPr>
              <w:jc w:val="center"/>
              <w:rPr>
                <w:sz w:val="28"/>
                <w:szCs w:val="28"/>
              </w:rPr>
            </w:pPr>
            <w:r w:rsidRPr="00063126">
              <w:rPr>
                <w:sz w:val="28"/>
                <w:szCs w:val="28"/>
              </w:rPr>
              <w:t>Tháng 6</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Default="00E611C2" w:rsidP="00430F01">
            <w:pPr>
              <w:spacing w:before="60" w:after="60"/>
              <w:jc w:val="both"/>
              <w:rPr>
                <w:sz w:val="28"/>
                <w:szCs w:val="28"/>
                <w:lang w:val="af-ZA"/>
              </w:rPr>
            </w:pPr>
            <w:r>
              <w:rPr>
                <w:sz w:val="28"/>
                <w:szCs w:val="28"/>
                <w:lang w:val="af-ZA"/>
              </w:rPr>
              <w:t>P</w:t>
            </w:r>
            <w:r w:rsidRPr="00085629">
              <w:rPr>
                <w:sz w:val="28"/>
                <w:szCs w:val="28"/>
                <w:lang w:val="af-ZA"/>
              </w:rPr>
              <w:t>hê duyệt công tác  điều động, thuyể</w:t>
            </w:r>
            <w:r>
              <w:rPr>
                <w:sz w:val="28"/>
                <w:szCs w:val="28"/>
                <w:lang w:val="af-ZA"/>
              </w:rPr>
              <w:t xml:space="preserve">n chuyển CB, GV </w:t>
            </w:r>
            <w:r w:rsidRPr="00085629">
              <w:rPr>
                <w:sz w:val="28"/>
                <w:szCs w:val="28"/>
                <w:lang w:val="af-ZA"/>
              </w:rPr>
              <w:t xml:space="preserve">trong huyện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30F01">
            <w:pPr>
              <w:jc w:val="center"/>
              <w:rPr>
                <w:sz w:val="28"/>
                <w:szCs w:val="28"/>
              </w:rPr>
            </w:pPr>
            <w:r>
              <w:rPr>
                <w:sz w:val="28"/>
                <w:szCs w:val="28"/>
              </w:rPr>
              <w:t>Tháng 7</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ind w:right="55"/>
              <w:jc w:val="both"/>
              <w:rPr>
                <w:sz w:val="28"/>
                <w:szCs w:val="28"/>
              </w:rPr>
            </w:pPr>
            <w:r w:rsidRPr="008D74EA">
              <w:rPr>
                <w:sz w:val="28"/>
                <w:szCs w:val="28"/>
              </w:rPr>
              <w:t>Kế hoạch tổ chức các hoạt động &amp; viếng nghĩa trang nhân ngày TBLS 27/7</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7</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7077E6">
            <w:pPr>
              <w:spacing w:before="120"/>
              <w:jc w:val="both"/>
              <w:rPr>
                <w:sz w:val="28"/>
                <w:szCs w:val="28"/>
              </w:rPr>
            </w:pPr>
            <w:r w:rsidRPr="008D74EA">
              <w:rPr>
                <w:sz w:val="28"/>
                <w:szCs w:val="28"/>
              </w:rPr>
              <w:t>Triển khai nội dung phòng, chống xâm hại trẻ em trên địa bàn huyện.</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B172BE">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A874FF">
            <w:pPr>
              <w:spacing w:before="60" w:after="60"/>
              <w:jc w:val="center"/>
              <w:rPr>
                <w:sz w:val="28"/>
                <w:szCs w:val="28"/>
              </w:rPr>
            </w:pPr>
            <w:r w:rsidRPr="00A874FF">
              <w:rPr>
                <w:sz w:val="28"/>
                <w:szCs w:val="28"/>
              </w:rPr>
              <w:t xml:space="preserve">Tháng </w:t>
            </w:r>
            <w:r>
              <w:rPr>
                <w:sz w:val="28"/>
                <w:szCs w:val="28"/>
              </w:rPr>
              <w:t>7</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D72CB5" w:rsidRDefault="00E611C2" w:rsidP="00430F01">
            <w:pPr>
              <w:spacing w:before="60" w:after="60"/>
              <w:jc w:val="both"/>
              <w:rPr>
                <w:sz w:val="28"/>
                <w:szCs w:val="28"/>
                <w:lang w:val="af-ZA"/>
              </w:rPr>
            </w:pPr>
            <w:r>
              <w:rPr>
                <w:iCs/>
                <w:sz w:val="28"/>
                <w:szCs w:val="28"/>
              </w:rPr>
              <w:t>P</w:t>
            </w:r>
            <w:r w:rsidRPr="00D72CB5">
              <w:rPr>
                <w:iCs/>
                <w:sz w:val="28"/>
                <w:szCs w:val="28"/>
              </w:rPr>
              <w:t>hê duyệt kết quả xét tuyển sinh học sinh bán trú năm học 202</w:t>
            </w:r>
            <w:r>
              <w:rPr>
                <w:iCs/>
                <w:sz w:val="28"/>
                <w:szCs w:val="28"/>
              </w:rPr>
              <w:t>3</w:t>
            </w:r>
            <w:r w:rsidRPr="00D72CB5">
              <w:rPr>
                <w:iCs/>
                <w:sz w:val="28"/>
                <w:szCs w:val="28"/>
              </w:rPr>
              <w:t>-202</w:t>
            </w:r>
            <w:r>
              <w:rPr>
                <w:iCs/>
                <w:sz w:val="28"/>
                <w:szCs w:val="28"/>
              </w:rPr>
              <w:t>4</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D72CB5"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D72CB5" w:rsidRDefault="00E611C2" w:rsidP="00430F01">
            <w:pPr>
              <w:spacing w:before="60" w:after="60"/>
              <w:jc w:val="center"/>
              <w:rPr>
                <w:sz w:val="28"/>
                <w:szCs w:val="28"/>
              </w:rPr>
            </w:pPr>
            <w:r w:rsidRPr="00467D6A">
              <w:rPr>
                <w:sz w:val="28"/>
                <w:szCs w:val="28"/>
              </w:rPr>
              <w:t xml:space="preserve">Tháng </w:t>
            </w:r>
            <w:r>
              <w:rPr>
                <w:sz w:val="28"/>
                <w:szCs w:val="28"/>
              </w:rPr>
              <w:t>8</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Default="00E611C2" w:rsidP="00430F01">
            <w:pPr>
              <w:spacing w:before="60" w:after="60"/>
              <w:jc w:val="both"/>
              <w:rPr>
                <w:sz w:val="28"/>
                <w:szCs w:val="28"/>
                <w:lang w:val="af-ZA"/>
              </w:rPr>
            </w:pPr>
            <w:r>
              <w:rPr>
                <w:sz w:val="28"/>
                <w:szCs w:val="28"/>
                <w:lang w:val="af-ZA"/>
              </w:rPr>
              <w:t>P</w:t>
            </w:r>
            <w:r w:rsidRPr="005379D0">
              <w:rPr>
                <w:sz w:val="28"/>
                <w:szCs w:val="28"/>
                <w:lang w:val="af-ZA"/>
              </w:rPr>
              <w:t xml:space="preserve">hê duyệt  phân bổ biên chế năm học </w:t>
            </w:r>
            <w:r>
              <w:rPr>
                <w:sz w:val="28"/>
                <w:szCs w:val="28"/>
                <w:lang w:val="af-ZA"/>
              </w:rPr>
              <w:t>2023-2024</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30F01">
            <w:pPr>
              <w:jc w:val="center"/>
              <w:rPr>
                <w:sz w:val="28"/>
                <w:szCs w:val="28"/>
              </w:rPr>
            </w:pPr>
            <w:r w:rsidRPr="00467D6A">
              <w:rPr>
                <w:sz w:val="28"/>
                <w:szCs w:val="28"/>
              </w:rPr>
              <w:t xml:space="preserve">Tháng </w:t>
            </w:r>
            <w:r>
              <w:rPr>
                <w:sz w:val="28"/>
                <w:szCs w:val="28"/>
              </w:rPr>
              <w:t>8</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Default="00E611C2" w:rsidP="00430F01">
            <w:pPr>
              <w:spacing w:before="60" w:after="60"/>
              <w:jc w:val="both"/>
              <w:rPr>
                <w:sz w:val="28"/>
                <w:szCs w:val="28"/>
                <w:lang w:val="af-ZA"/>
              </w:rPr>
            </w:pPr>
            <w:r>
              <w:rPr>
                <w:sz w:val="28"/>
                <w:szCs w:val="28"/>
                <w:lang w:val="af-ZA"/>
              </w:rPr>
              <w:t>P</w:t>
            </w:r>
            <w:r w:rsidRPr="003B0FC4">
              <w:rPr>
                <w:sz w:val="28"/>
                <w:szCs w:val="28"/>
                <w:lang w:val="af-ZA"/>
              </w:rPr>
              <w:t xml:space="preserve">hê duyệt Kế hoạch trường lớp năm học </w:t>
            </w:r>
            <w:r>
              <w:rPr>
                <w:sz w:val="28"/>
                <w:szCs w:val="28"/>
                <w:lang w:val="af-ZA"/>
              </w:rPr>
              <w:t>2023-2024</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30F01">
            <w:pPr>
              <w:jc w:val="center"/>
              <w:rPr>
                <w:sz w:val="28"/>
                <w:szCs w:val="28"/>
              </w:rPr>
            </w:pPr>
            <w:r w:rsidRPr="00467D6A">
              <w:rPr>
                <w:sz w:val="28"/>
                <w:szCs w:val="28"/>
              </w:rPr>
              <w:t xml:space="preserve">Tháng </w:t>
            </w:r>
            <w:r>
              <w:rPr>
                <w:sz w:val="28"/>
                <w:szCs w:val="28"/>
              </w:rPr>
              <w:t>8</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both"/>
              <w:rPr>
                <w:sz w:val="28"/>
                <w:szCs w:val="28"/>
                <w:lang w:val="af-ZA"/>
              </w:rPr>
            </w:pPr>
            <w:r>
              <w:rPr>
                <w:iCs/>
                <w:sz w:val="28"/>
                <w:szCs w:val="28"/>
              </w:rPr>
              <w:t>T</w:t>
            </w:r>
            <w:r w:rsidRPr="004B07D5">
              <w:rPr>
                <w:iCs/>
                <w:sz w:val="28"/>
                <w:szCs w:val="28"/>
              </w:rPr>
              <w:t>hành lập Đoàn kiểm tra công nhận các xã thị trấn đạt chuẩn phổ cập giáo dục, xóa mù chữ năm 202</w:t>
            </w:r>
            <w:r>
              <w:rPr>
                <w:iCs/>
                <w:sz w:val="28"/>
                <w:szCs w:val="28"/>
              </w:rPr>
              <w:t>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430F01">
            <w:pPr>
              <w:jc w:val="center"/>
              <w:rPr>
                <w:sz w:val="28"/>
                <w:szCs w:val="28"/>
              </w:rPr>
            </w:pPr>
            <w:r w:rsidRPr="00467D6A">
              <w:rPr>
                <w:sz w:val="28"/>
                <w:szCs w:val="28"/>
              </w:rPr>
              <w:t xml:space="preserve">Tháng </w:t>
            </w:r>
            <w:r>
              <w:rPr>
                <w:sz w:val="28"/>
                <w:szCs w:val="28"/>
              </w:rPr>
              <w:t>8</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rPr>
            </w:pPr>
            <w:r w:rsidRPr="008D74EA">
              <w:rPr>
                <w:sz w:val="28"/>
                <w:szCs w:val="28"/>
              </w:rPr>
              <w:t>Kế hoạch điều tra, rà s</w:t>
            </w:r>
            <w:r>
              <w:rPr>
                <w:sz w:val="28"/>
                <w:szCs w:val="28"/>
              </w:rPr>
              <w:t>oát hộ nghèo, cận nghèo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8</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rPr>
            </w:pPr>
            <w:r w:rsidRPr="008D74EA">
              <w:rPr>
                <w:sz w:val="28"/>
                <w:szCs w:val="28"/>
              </w:rPr>
              <w:t>Tổ chức các h</w:t>
            </w:r>
            <w:r>
              <w:rPr>
                <w:sz w:val="28"/>
                <w:szCs w:val="28"/>
              </w:rPr>
              <w:t>oạt động Tết trung thu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A874FF">
              <w:rPr>
                <w:sz w:val="28"/>
                <w:szCs w:val="28"/>
              </w:rPr>
              <w:t xml:space="preserve">Tháng </w:t>
            </w:r>
            <w:r>
              <w:rPr>
                <w:sz w:val="28"/>
                <w:szCs w:val="28"/>
              </w:rPr>
              <w:t>8</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430F01">
            <w:pPr>
              <w:tabs>
                <w:tab w:val="left" w:pos="840"/>
              </w:tabs>
              <w:spacing w:before="120"/>
              <w:jc w:val="both"/>
              <w:rPr>
                <w:sz w:val="28"/>
                <w:szCs w:val="28"/>
              </w:rPr>
            </w:pPr>
            <w:r w:rsidRPr="00E1785E">
              <w:rPr>
                <w:sz w:val="28"/>
                <w:szCs w:val="28"/>
              </w:rPr>
              <w:t>Ban hành Kế hoạch triển khai đảm bảo đ</w:t>
            </w:r>
            <w:r>
              <w:rPr>
                <w:sz w:val="28"/>
                <w:szCs w:val="28"/>
              </w:rPr>
              <w:t>ảm ATTP trong dịp Tết Trung thu</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Tháng 8</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430F01">
            <w:pPr>
              <w:tabs>
                <w:tab w:val="left" w:pos="840"/>
              </w:tabs>
              <w:spacing w:before="120"/>
              <w:jc w:val="both"/>
              <w:rPr>
                <w:sz w:val="28"/>
                <w:szCs w:val="28"/>
              </w:rPr>
            </w:pPr>
            <w:r w:rsidRPr="00E1785E">
              <w:rPr>
                <w:sz w:val="28"/>
                <w:szCs w:val="28"/>
              </w:rPr>
              <w:t>Kiểm tra công tác hành nghề y, dược tư nhân</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602E4A" w:rsidP="00430F01">
            <w:pPr>
              <w:tabs>
                <w:tab w:val="left" w:pos="840"/>
              </w:tabs>
              <w:spacing w:before="120"/>
              <w:jc w:val="center"/>
              <w:rPr>
                <w:sz w:val="28"/>
                <w:szCs w:val="28"/>
              </w:rPr>
            </w:pPr>
            <w:r>
              <w:rPr>
                <w:sz w:val="28"/>
                <w:szCs w:val="28"/>
              </w:rPr>
              <w:t>Tháng 10</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tabs>
                <w:tab w:val="left" w:pos="284"/>
              </w:tabs>
              <w:spacing w:before="120"/>
              <w:ind w:right="28"/>
              <w:rPr>
                <w:iCs/>
                <w:sz w:val="28"/>
                <w:szCs w:val="28"/>
              </w:rPr>
            </w:pPr>
            <w:r>
              <w:rPr>
                <w:iCs/>
                <w:sz w:val="28"/>
                <w:szCs w:val="28"/>
              </w:rPr>
              <w:t>C</w:t>
            </w:r>
            <w:r w:rsidRPr="004B07D5">
              <w:rPr>
                <w:iCs/>
                <w:sz w:val="28"/>
                <w:szCs w:val="28"/>
              </w:rPr>
              <w:t>ông nhận các xã thị trấn đạt chuẩn phổ cập giáo dục, xóa mù chữ năm 202</w:t>
            </w:r>
            <w:r>
              <w:rPr>
                <w:iCs/>
                <w:sz w:val="28"/>
                <w:szCs w:val="28"/>
              </w:rPr>
              <w:t>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4B07D5"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center"/>
              <w:rPr>
                <w:sz w:val="28"/>
                <w:szCs w:val="28"/>
              </w:rPr>
            </w:pPr>
            <w:r w:rsidRPr="00E1785E">
              <w:rPr>
                <w:sz w:val="28"/>
                <w:szCs w:val="28"/>
              </w:rPr>
              <w:t>Tháng</w:t>
            </w:r>
            <w:r>
              <w:rPr>
                <w:sz w:val="28"/>
                <w:szCs w:val="28"/>
              </w:rPr>
              <w:t xml:space="preserve"> 10</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B07D5" w:rsidRDefault="00E611C2" w:rsidP="00430F01">
            <w:pPr>
              <w:spacing w:before="60" w:after="60"/>
              <w:jc w:val="both"/>
              <w:rPr>
                <w:sz w:val="28"/>
                <w:szCs w:val="28"/>
                <w:lang w:val="af-ZA"/>
              </w:rPr>
            </w:pPr>
            <w:r>
              <w:rPr>
                <w:iCs/>
                <w:sz w:val="28"/>
                <w:szCs w:val="28"/>
              </w:rPr>
              <w:t>Đ</w:t>
            </w:r>
            <w:r w:rsidRPr="004B07D5">
              <w:rPr>
                <w:iCs/>
                <w:sz w:val="28"/>
                <w:szCs w:val="28"/>
              </w:rPr>
              <w:t>ề nghị tỉnh kiểm tra công nhận huyện đạt chuẩn phổ cập giáo dục, xóa mù chữ năm 202</w:t>
            </w:r>
            <w:r>
              <w:rPr>
                <w:iCs/>
                <w:sz w:val="28"/>
                <w:szCs w:val="28"/>
              </w:rPr>
              <w:t>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4B07D5"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Default="00E611C2" w:rsidP="00467D6A">
            <w:pPr>
              <w:jc w:val="center"/>
            </w:pPr>
            <w:r w:rsidRPr="00BD5823">
              <w:rPr>
                <w:sz w:val="28"/>
                <w:szCs w:val="28"/>
              </w:rPr>
              <w:t>Tháng 10</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Default="00E611C2" w:rsidP="00430F01">
            <w:pPr>
              <w:spacing w:before="60" w:after="60"/>
              <w:jc w:val="both"/>
              <w:rPr>
                <w:sz w:val="28"/>
                <w:szCs w:val="28"/>
                <w:lang w:val="af-ZA"/>
              </w:rPr>
            </w:pPr>
            <w:r>
              <w:rPr>
                <w:sz w:val="28"/>
                <w:szCs w:val="28"/>
                <w:lang w:val="af-ZA"/>
              </w:rPr>
              <w:t xml:space="preserve">Bổ </w:t>
            </w:r>
            <w:r w:rsidRPr="009B3937">
              <w:rPr>
                <w:sz w:val="28"/>
                <w:szCs w:val="28"/>
                <w:lang w:val="af-ZA"/>
              </w:rPr>
              <w:t>sung, điều tiết kinh phí đối với đơn vị Phòng Giáo dục và đơn vị dự toán trực thuộc.</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4B07D5" w:rsidRDefault="00E611C2" w:rsidP="00430F0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Default="00E611C2" w:rsidP="00467D6A">
            <w:pPr>
              <w:jc w:val="center"/>
            </w:pPr>
            <w:r w:rsidRPr="00BD5823">
              <w:rPr>
                <w:sz w:val="28"/>
                <w:szCs w:val="28"/>
              </w:rPr>
              <w:t>Tháng 10</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430F01">
            <w:pPr>
              <w:tabs>
                <w:tab w:val="left" w:pos="840"/>
              </w:tabs>
              <w:spacing w:before="120"/>
              <w:jc w:val="both"/>
              <w:rPr>
                <w:sz w:val="28"/>
                <w:szCs w:val="28"/>
              </w:rPr>
            </w:pPr>
            <w:r w:rsidRPr="00E1785E">
              <w:rPr>
                <w:sz w:val="28"/>
                <w:szCs w:val="28"/>
              </w:rPr>
              <w:t>Khám sức khỏe NVQS năm 2024</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Pr>
                <w:sz w:val="28"/>
                <w:szCs w:val="28"/>
              </w:rPr>
              <w:t>Tháng 11-</w:t>
            </w:r>
            <w:r w:rsidRPr="00E1785E">
              <w:rPr>
                <w:sz w:val="28"/>
                <w:szCs w:val="28"/>
              </w:rPr>
              <w:t>12</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430F01">
            <w:pPr>
              <w:tabs>
                <w:tab w:val="left" w:pos="840"/>
              </w:tabs>
              <w:spacing w:before="120"/>
              <w:jc w:val="both"/>
              <w:rPr>
                <w:sz w:val="28"/>
                <w:szCs w:val="28"/>
              </w:rPr>
            </w:pPr>
            <w:r w:rsidRPr="00E1785E">
              <w:rPr>
                <w:sz w:val="28"/>
                <w:szCs w:val="28"/>
              </w:rPr>
              <w:t xml:space="preserve">Kiểm tra, thẩm định phong tào Làng VHSK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430F01">
            <w:pPr>
              <w:tabs>
                <w:tab w:val="left" w:pos="840"/>
              </w:tabs>
              <w:spacing w:before="120"/>
              <w:jc w:val="center"/>
              <w:rPr>
                <w:sz w:val="28"/>
                <w:szCs w:val="28"/>
              </w:rPr>
            </w:pPr>
            <w:r w:rsidRPr="00E1785E">
              <w:rPr>
                <w:sz w:val="28"/>
                <w:szCs w:val="28"/>
              </w:rPr>
              <w:t>Tháng 11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1814E9" w:rsidRDefault="00E611C2" w:rsidP="00430F01">
            <w:pPr>
              <w:spacing w:before="120"/>
              <w:jc w:val="both"/>
              <w:rPr>
                <w:sz w:val="28"/>
                <w:szCs w:val="28"/>
                <w:lang w:val="af-ZA"/>
              </w:rPr>
            </w:pPr>
            <w:r w:rsidRPr="001814E9">
              <w:rPr>
                <w:sz w:val="28"/>
                <w:szCs w:val="28"/>
                <w:lang w:val="af-ZA"/>
              </w:rPr>
              <w:t>Ban hành Kế hoạch Tháng Bình đẳng giới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1814E9" w:rsidRDefault="00E611C2" w:rsidP="00430F01">
            <w:pPr>
              <w:spacing w:before="60" w:after="60"/>
              <w:jc w:val="center"/>
              <w:rPr>
                <w:sz w:val="28"/>
                <w:szCs w:val="28"/>
                <w:lang w:val="af-ZA"/>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1814E9" w:rsidRDefault="00E611C2" w:rsidP="00430F01">
            <w:pPr>
              <w:spacing w:before="60" w:after="60"/>
              <w:jc w:val="center"/>
              <w:rPr>
                <w:sz w:val="28"/>
                <w:szCs w:val="28"/>
              </w:rPr>
            </w:pPr>
            <w:r w:rsidRPr="00A874FF">
              <w:rPr>
                <w:sz w:val="28"/>
                <w:szCs w:val="28"/>
              </w:rPr>
              <w:t>Tháng</w:t>
            </w:r>
            <w:r>
              <w:rPr>
                <w:sz w:val="28"/>
                <w:szCs w:val="28"/>
              </w:rPr>
              <w:t xml:space="preserve"> 11</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lang w:val="af-ZA"/>
              </w:rPr>
            </w:pPr>
            <w:r>
              <w:rPr>
                <w:sz w:val="28"/>
                <w:szCs w:val="28"/>
                <w:lang w:val="af-ZA"/>
              </w:rPr>
              <w:t>Thực hiện chế</w:t>
            </w:r>
            <w:r w:rsidRPr="008D74EA">
              <w:rPr>
                <w:sz w:val="28"/>
                <w:szCs w:val="28"/>
                <w:lang w:val="af-ZA"/>
              </w:rPr>
              <w:t xml:space="preserve"> độ chính sách trợ giúp xã hội đối với đối tượng BTXH theo NĐ 20/2021/NĐ-CP</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8D74EA">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120"/>
              <w:jc w:val="both"/>
              <w:rPr>
                <w:sz w:val="28"/>
                <w:szCs w:val="28"/>
                <w:lang w:val="af-ZA"/>
              </w:rPr>
            </w:pPr>
            <w:r w:rsidRPr="008D74EA">
              <w:rPr>
                <w:sz w:val="28"/>
                <w:szCs w:val="28"/>
              </w:rPr>
              <w:t xml:space="preserve">Chi trả trợ cấp, phụ cấp và chế độ ưu đãi người có công cách mạng theo NĐ 75/2021/NĐ-CP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8D74EA" w:rsidRDefault="00E611C2" w:rsidP="00430F01">
            <w:pPr>
              <w:jc w:val="center"/>
              <w:rPr>
                <w:sz w:val="28"/>
                <w:szCs w:val="28"/>
              </w:rPr>
            </w:pPr>
            <w:r w:rsidRPr="00C76AA2">
              <w:rPr>
                <w:sz w:val="28"/>
                <w:szCs w:val="28"/>
              </w:rPr>
              <w:t>Phòng Lao động -TBXH</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8D74EA" w:rsidRDefault="00E611C2" w:rsidP="00430F01">
            <w:pPr>
              <w:spacing w:before="60" w:after="60"/>
              <w:jc w:val="center"/>
              <w:rPr>
                <w:sz w:val="28"/>
                <w:szCs w:val="28"/>
              </w:rPr>
            </w:pPr>
            <w:r w:rsidRPr="008D74EA">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063126">
            <w:pPr>
              <w:spacing w:before="120"/>
              <w:jc w:val="both"/>
              <w:rPr>
                <w:sz w:val="28"/>
                <w:szCs w:val="28"/>
              </w:rPr>
            </w:pPr>
            <w:r w:rsidRPr="00063126">
              <w:rPr>
                <w:sz w:val="28"/>
                <w:szCs w:val="28"/>
              </w:rPr>
              <w:t>Tiếp tục hướng dẫn sử dụng chữ ký số, văn phòng điện tử và thư điện tử công vụ cho các cơ quan, đơn vị và UBND các xã, thị trấn</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063126">
            <w:pPr>
              <w:spacing w:before="120"/>
              <w:jc w:val="center"/>
              <w:rPr>
                <w:sz w:val="28"/>
                <w:szCs w:val="28"/>
              </w:rPr>
            </w:pPr>
            <w:r w:rsidRPr="0006312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063126">
            <w:pPr>
              <w:spacing w:before="120"/>
              <w:jc w:val="center"/>
              <w:rPr>
                <w:sz w:val="28"/>
                <w:szCs w:val="28"/>
              </w:rPr>
            </w:pPr>
            <w:r w:rsidRPr="0006312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063126">
            <w:pPr>
              <w:spacing w:before="120"/>
              <w:jc w:val="both"/>
              <w:rPr>
                <w:sz w:val="28"/>
                <w:szCs w:val="28"/>
              </w:rPr>
            </w:pPr>
            <w:r w:rsidRPr="00063126">
              <w:rPr>
                <w:sz w:val="28"/>
                <w:szCs w:val="28"/>
              </w:rPr>
              <w:t>Phối hợp các cơ quan, đơn vị liên quan tham mưu UBND huyện tổ chức thực hiện chuyển đổ</w:t>
            </w:r>
            <w:r>
              <w:rPr>
                <w:sz w:val="28"/>
                <w:szCs w:val="28"/>
              </w:rPr>
              <w:t>i số trên địa bàn huyện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063126">
            <w:pPr>
              <w:spacing w:before="120"/>
              <w:jc w:val="center"/>
              <w:rPr>
                <w:sz w:val="28"/>
                <w:szCs w:val="28"/>
              </w:rPr>
            </w:pPr>
            <w:r w:rsidRPr="00063126">
              <w:rPr>
                <w:sz w:val="28"/>
                <w:szCs w:val="28"/>
              </w:rPr>
              <w:t>Phòng VHTT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063126" w:rsidRDefault="00E611C2" w:rsidP="00063126">
            <w:pPr>
              <w:spacing w:before="120"/>
              <w:jc w:val="center"/>
              <w:rPr>
                <w:sz w:val="28"/>
                <w:szCs w:val="28"/>
              </w:rPr>
            </w:pPr>
            <w:r w:rsidRPr="0006312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rPr>
                <w:sz w:val="28"/>
                <w:szCs w:val="28"/>
              </w:rPr>
            </w:pPr>
            <w:r w:rsidRPr="00063126">
              <w:rPr>
                <w:sz w:val="28"/>
                <w:szCs w:val="28"/>
              </w:rPr>
              <w:t xml:space="preserve">Tiếp tục thực hiện Quyết định 4212/QĐ-UBND tỉnh về hỗ trợ một số chính sách cho đồng bào DTTS năm 2021 theo Nghị Quyết 39-NQ/TW của Bộ Chính trị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after="200" w:line="276" w:lineRule="auto"/>
              <w:jc w:val="center"/>
              <w:rPr>
                <w:sz w:val="28"/>
                <w:szCs w:val="28"/>
              </w:rPr>
            </w:pPr>
            <w:r w:rsidRPr="0006312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rPr>
                <w:sz w:val="28"/>
                <w:szCs w:val="28"/>
              </w:rPr>
            </w:pPr>
            <w:r w:rsidRPr="00063126">
              <w:rPr>
                <w:sz w:val="28"/>
                <w:szCs w:val="28"/>
              </w:rPr>
              <w:t>Tiếp tục thực hiện Quyết định 1719/QĐ-TTg về phê duyệt Chương trình phát triển KT-XH vùng đồng bào DTTS và miền núi giai đoạn 2021-2030, giai đoạn I 2021-2025 và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after="200" w:line="276" w:lineRule="auto"/>
              <w:jc w:val="center"/>
              <w:rPr>
                <w:sz w:val="28"/>
                <w:szCs w:val="28"/>
              </w:rPr>
            </w:pPr>
            <w:r w:rsidRPr="0006312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297784" w:rsidRDefault="00E611C2" w:rsidP="00F65F1B">
            <w:pPr>
              <w:spacing w:before="120"/>
              <w:jc w:val="both"/>
              <w:rPr>
                <w:sz w:val="28"/>
                <w:szCs w:val="28"/>
              </w:rPr>
            </w:pPr>
            <w:r w:rsidRPr="00297784">
              <w:rPr>
                <w:sz w:val="28"/>
                <w:szCs w:val="28"/>
              </w:rPr>
              <w:t>Ban hành Kế hoạch thực hiện kiểm tra đánh giá các Danh mục đầu tư cơ sở hạ tầng thiết yếu, phục vụ sản xuất, đời sống trong vùng đồng bào dân tộc thiểu số và miền núi và các đơn vị sự nghiệp công lập của lĩnh vực dân tộc (Dự án 4)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jc w:val="center"/>
              <w:rPr>
                <w:sz w:val="28"/>
                <w:szCs w:val="28"/>
              </w:rPr>
            </w:pPr>
            <w:r w:rsidRPr="0006312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rPr>
          <w:trHeight w:val="717"/>
        </w:trPr>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297784" w:rsidRDefault="00E611C2" w:rsidP="00063126">
            <w:pPr>
              <w:spacing w:before="120" w:after="200" w:line="276" w:lineRule="auto"/>
              <w:jc w:val="both"/>
              <w:rPr>
                <w:sz w:val="28"/>
                <w:szCs w:val="28"/>
              </w:rPr>
            </w:pPr>
            <w:r w:rsidRPr="00297784">
              <w:rPr>
                <w:sz w:val="28"/>
                <w:szCs w:val="28"/>
              </w:rPr>
              <w:t>Triển khai thực hiện giải quyết tình trạng thiếu đất ở, đất sản xuất, nước sinh hoạt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jc w:val="center"/>
              <w:rPr>
                <w:sz w:val="28"/>
                <w:szCs w:val="28"/>
              </w:rPr>
            </w:pPr>
            <w:r w:rsidRPr="0006312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297784" w:rsidRDefault="00E611C2" w:rsidP="00063126">
            <w:pPr>
              <w:spacing w:before="120" w:after="200" w:line="276" w:lineRule="auto"/>
              <w:jc w:val="both"/>
              <w:rPr>
                <w:sz w:val="28"/>
                <w:szCs w:val="28"/>
              </w:rPr>
            </w:pPr>
            <w:r w:rsidRPr="00297784">
              <w:rPr>
                <w:sz w:val="28"/>
                <w:szCs w:val="28"/>
              </w:rPr>
              <w:t>Ban hành Kế hoạch thực hiện giảm thiểu tình trạng hôn nhân cận huyết thống trong đồng bào dân tộc thiểu số và miền núi năm 2023</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jc w:val="center"/>
              <w:rPr>
                <w:sz w:val="28"/>
                <w:szCs w:val="28"/>
              </w:rPr>
            </w:pPr>
            <w:r w:rsidRPr="0006312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297784" w:rsidRDefault="00E611C2" w:rsidP="00063126">
            <w:pPr>
              <w:spacing w:before="120" w:after="200" w:line="276" w:lineRule="auto"/>
              <w:jc w:val="both"/>
              <w:rPr>
                <w:sz w:val="28"/>
                <w:szCs w:val="28"/>
              </w:rPr>
            </w:pPr>
            <w:r w:rsidRPr="00297784">
              <w:rPr>
                <w:sz w:val="28"/>
                <w:szCs w:val="28"/>
              </w:rPr>
              <w:t xml:space="preserve">Ban hành Kế hoạch thực hiện Biểu dương tôn vinh điển hình tiên tiến, phát huy vai trò của người có uy tín năm 2023 (Dự án 10)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after="200" w:line="276" w:lineRule="auto"/>
              <w:jc w:val="center"/>
              <w:rPr>
                <w:sz w:val="28"/>
                <w:szCs w:val="28"/>
              </w:rPr>
            </w:pPr>
            <w:r w:rsidRPr="00063126">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063126" w:rsidRDefault="00E611C2" w:rsidP="00063126">
            <w:pPr>
              <w:spacing w:before="120"/>
              <w:jc w:val="center"/>
              <w:rPr>
                <w:sz w:val="28"/>
                <w:szCs w:val="28"/>
              </w:rPr>
            </w:pPr>
            <w:r w:rsidRPr="0006312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spacing w:before="6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E1785E">
            <w:pPr>
              <w:spacing w:before="120"/>
              <w:rPr>
                <w:sz w:val="28"/>
                <w:szCs w:val="28"/>
              </w:rPr>
            </w:pPr>
            <w:r w:rsidRPr="00E1785E">
              <w:rPr>
                <w:sz w:val="28"/>
                <w:szCs w:val="28"/>
              </w:rPr>
              <w:t xml:space="preserve">Tiếp tục thực hiện Quyết định 4212/QĐ-UBND tỉnh về hỗ trợ một số chính sách cho đồng bào DTTS năm 2021 theo Nghị Quyết 39-NQ/TW của Bộ Chính trị  </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E1785E">
            <w:pPr>
              <w:spacing w:before="120" w:after="200" w:line="276" w:lineRule="auto"/>
              <w:jc w:val="center"/>
              <w:rPr>
                <w:sz w:val="28"/>
                <w:szCs w:val="28"/>
              </w:rPr>
            </w:pPr>
            <w:r w:rsidRPr="00E1785E">
              <w:rPr>
                <w:sz w:val="28"/>
                <w:szCs w:val="28"/>
              </w:rPr>
              <w:t>Phòng Dân tộc</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E1785E">
            <w:pPr>
              <w:spacing w:before="120"/>
              <w:jc w:val="center"/>
              <w:rPr>
                <w:sz w:val="28"/>
                <w:szCs w:val="28"/>
              </w:rPr>
            </w:pPr>
            <w:r w:rsidRPr="00E1785E">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E1785E">
            <w:pPr>
              <w:spacing w:before="12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E1785E">
            <w:pPr>
              <w:tabs>
                <w:tab w:val="left" w:pos="840"/>
              </w:tabs>
              <w:spacing w:before="120"/>
              <w:jc w:val="both"/>
              <w:rPr>
                <w:sz w:val="28"/>
                <w:szCs w:val="28"/>
              </w:rPr>
            </w:pPr>
            <w:r w:rsidRPr="00E1785E">
              <w:rPr>
                <w:sz w:val="28"/>
                <w:szCs w:val="28"/>
              </w:rPr>
              <w:t>Chỉ đạo công tác phòng, chống dịch Covid-19</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E1785E">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E1785E">
            <w:pPr>
              <w:tabs>
                <w:tab w:val="left" w:pos="840"/>
              </w:tabs>
              <w:spacing w:before="120"/>
              <w:jc w:val="center"/>
              <w:rPr>
                <w:sz w:val="28"/>
                <w:szCs w:val="28"/>
              </w:rPr>
            </w:pPr>
            <w:r w:rsidRPr="00E1785E">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E1785E">
            <w:pPr>
              <w:spacing w:before="120" w:after="60"/>
              <w:jc w:val="center"/>
              <w:rPr>
                <w:color w:val="000000" w:themeColor="text1"/>
                <w:sz w:val="28"/>
                <w:szCs w:val="28"/>
              </w:rPr>
            </w:pP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611C2" w:rsidRPr="00E1785E" w:rsidRDefault="00E611C2" w:rsidP="00E1785E">
            <w:pPr>
              <w:tabs>
                <w:tab w:val="left" w:pos="840"/>
              </w:tabs>
              <w:spacing w:before="120"/>
              <w:jc w:val="both"/>
              <w:rPr>
                <w:sz w:val="28"/>
                <w:szCs w:val="28"/>
              </w:rPr>
            </w:pPr>
            <w:r w:rsidRPr="00E1785E">
              <w:rPr>
                <w:sz w:val="28"/>
                <w:szCs w:val="28"/>
              </w:rPr>
              <w:t>Thẩm định cấp giấy chứng nhận đủ điều kiện ATTP</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E1785E">
            <w:pPr>
              <w:tabs>
                <w:tab w:val="left" w:pos="840"/>
              </w:tabs>
              <w:spacing w:before="120"/>
              <w:jc w:val="center"/>
              <w:rPr>
                <w:sz w:val="28"/>
                <w:szCs w:val="28"/>
              </w:rPr>
            </w:pPr>
            <w:r w:rsidRPr="00E1785E">
              <w:rPr>
                <w:sz w:val="28"/>
                <w:szCs w:val="28"/>
              </w:rPr>
              <w:t>Phòng Y tế</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E1785E">
            <w:pPr>
              <w:tabs>
                <w:tab w:val="left" w:pos="840"/>
              </w:tabs>
              <w:spacing w:before="120"/>
              <w:jc w:val="center"/>
              <w:rPr>
                <w:sz w:val="28"/>
                <w:szCs w:val="28"/>
              </w:rPr>
            </w:pPr>
            <w:r w:rsidRPr="00E1785E">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1785E" w:rsidRDefault="00E611C2" w:rsidP="00E1785E">
            <w:pPr>
              <w:spacing w:before="120" w:after="60"/>
              <w:jc w:val="center"/>
              <w:rPr>
                <w:color w:val="000000" w:themeColor="text1"/>
                <w:sz w:val="28"/>
                <w:szCs w:val="28"/>
              </w:rPr>
            </w:pPr>
          </w:p>
        </w:tc>
      </w:tr>
      <w:tr w:rsidR="00E611C2" w:rsidRPr="00E47ED8"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Default="00E611C2" w:rsidP="008C3C21">
            <w:pPr>
              <w:spacing w:before="60" w:after="60"/>
              <w:jc w:val="both"/>
              <w:rPr>
                <w:sz w:val="28"/>
                <w:szCs w:val="28"/>
                <w:lang w:val="af-ZA"/>
              </w:rPr>
            </w:pPr>
            <w:r w:rsidRPr="004E36AF">
              <w:rPr>
                <w:sz w:val="28"/>
                <w:szCs w:val="28"/>
                <w:lang w:val="af-ZA"/>
              </w:rPr>
              <w:t>Công tác bổ nhiệm mới, bổ nhiệm lại CBQL trường học và trình bổ sung Quy hoạch CBQL trường học</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8C3C2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8C3C21">
            <w:pPr>
              <w:jc w:val="center"/>
              <w:rPr>
                <w:sz w:val="28"/>
                <w:szCs w:val="28"/>
              </w:rPr>
            </w:pPr>
            <w:r>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47ED8" w:rsidRDefault="00E611C2" w:rsidP="008C3C21">
            <w:pPr>
              <w:spacing w:before="60" w:after="60"/>
              <w:jc w:val="center"/>
              <w:rPr>
                <w:sz w:val="24"/>
                <w:szCs w:val="28"/>
              </w:rPr>
            </w:pPr>
            <w:r w:rsidRPr="00E47ED8">
              <w:rPr>
                <w:sz w:val="24"/>
                <w:szCs w:val="28"/>
              </w:rPr>
              <w:t>Khi có sự thay đổi</w:t>
            </w:r>
          </w:p>
        </w:tc>
      </w:tr>
      <w:tr w:rsidR="00E611C2" w:rsidRPr="00E47ED8" w:rsidTr="00DA1528">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BA772A" w:rsidRDefault="00E611C2" w:rsidP="00B172BE">
            <w:pPr>
              <w:numPr>
                <w:ilvl w:val="0"/>
                <w:numId w:val="1"/>
              </w:numPr>
              <w:spacing w:before="60" w:after="60"/>
              <w:jc w:val="center"/>
              <w:rPr>
                <w:color w:val="000000" w:themeColor="text1"/>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8C3C21">
            <w:pPr>
              <w:spacing w:before="60" w:after="60"/>
              <w:jc w:val="both"/>
              <w:rPr>
                <w:sz w:val="28"/>
                <w:szCs w:val="28"/>
                <w:lang w:val="af-ZA"/>
              </w:rPr>
            </w:pPr>
            <w:r>
              <w:rPr>
                <w:sz w:val="28"/>
                <w:szCs w:val="28"/>
                <w:lang w:val="af-ZA"/>
              </w:rPr>
              <w:t>Kiện toàn Hội đồng trường các đơn vị trường học</w:t>
            </w:r>
          </w:p>
        </w:tc>
        <w:tc>
          <w:tcPr>
            <w:tcW w:w="311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3672D3" w:rsidRDefault="00E611C2" w:rsidP="008C3C21">
            <w:pPr>
              <w:spacing w:before="60" w:after="60"/>
              <w:jc w:val="center"/>
              <w:rPr>
                <w:sz w:val="28"/>
                <w:szCs w:val="28"/>
              </w:rPr>
            </w:pPr>
            <w:r>
              <w:rPr>
                <w:sz w:val="28"/>
                <w:szCs w:val="28"/>
              </w:rPr>
              <w:t>Phòng GD&amp;ĐT</w:t>
            </w:r>
          </w:p>
        </w:tc>
        <w:tc>
          <w:tcPr>
            <w:tcW w:w="170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4E36AF" w:rsidRDefault="00E611C2" w:rsidP="008C3C21">
            <w:pPr>
              <w:jc w:val="center"/>
              <w:rPr>
                <w:sz w:val="28"/>
                <w:szCs w:val="28"/>
              </w:rPr>
            </w:pPr>
            <w:r>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611C2" w:rsidRPr="00E47ED8" w:rsidRDefault="00E611C2" w:rsidP="008C3C21">
            <w:pPr>
              <w:spacing w:before="60" w:after="60"/>
              <w:jc w:val="center"/>
              <w:rPr>
                <w:sz w:val="24"/>
                <w:szCs w:val="28"/>
              </w:rPr>
            </w:pPr>
            <w:r w:rsidRPr="00E47ED8">
              <w:rPr>
                <w:sz w:val="24"/>
                <w:szCs w:val="28"/>
              </w:rPr>
              <w:t>Khi có sự thay đổi</w:t>
            </w:r>
          </w:p>
        </w:tc>
      </w:tr>
      <w:tr w:rsidR="00E611C2" w:rsidRPr="00BA772A" w:rsidTr="00DA1528">
        <w:tc>
          <w:tcPr>
            <w:tcW w:w="851"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BA772A" w:rsidRDefault="00E611C2" w:rsidP="00EA73C3">
            <w:pPr>
              <w:spacing w:before="60" w:after="60"/>
              <w:jc w:val="center"/>
              <w:rPr>
                <w:b/>
                <w:color w:val="000000" w:themeColor="text1"/>
                <w:sz w:val="28"/>
                <w:szCs w:val="28"/>
              </w:rPr>
            </w:pPr>
            <w:r w:rsidRPr="00BA772A">
              <w:rPr>
                <w:b/>
                <w:color w:val="000000" w:themeColor="text1"/>
                <w:sz w:val="28"/>
                <w:szCs w:val="28"/>
              </w:rPr>
              <w:t>III</w:t>
            </w:r>
          </w:p>
        </w:tc>
        <w:tc>
          <w:tcPr>
            <w:tcW w:w="8363"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7077E6" w:rsidRDefault="00E611C2" w:rsidP="007077E6">
            <w:pPr>
              <w:pStyle w:val="Heading3"/>
              <w:spacing w:before="120" w:after="0"/>
              <w:jc w:val="both"/>
              <w:rPr>
                <w:rFonts w:ascii="Times New Roman" w:hAnsi="Times New Roman"/>
                <w:i w:val="0"/>
                <w:color w:val="000000" w:themeColor="text1"/>
                <w:sz w:val="28"/>
                <w:szCs w:val="28"/>
              </w:rPr>
            </w:pPr>
            <w:r w:rsidRPr="007077E6">
              <w:rPr>
                <w:rFonts w:ascii="Times New Roman" w:hAnsi="Times New Roman"/>
                <w:i w:val="0"/>
                <w:color w:val="000000" w:themeColor="text1"/>
                <w:sz w:val="28"/>
                <w:szCs w:val="28"/>
              </w:rPr>
              <w:t>CÁC HOẠT ĐỘNG KHỐI NỘI CHÍNH</w:t>
            </w:r>
          </w:p>
        </w:tc>
        <w:tc>
          <w:tcPr>
            <w:tcW w:w="3119"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7077E6" w:rsidRDefault="00E611C2" w:rsidP="006754CB">
            <w:pPr>
              <w:spacing w:before="120"/>
              <w:jc w:val="center"/>
              <w:rPr>
                <w:b/>
                <w:color w:val="000000" w:themeColor="text1"/>
                <w:sz w:val="28"/>
                <w:szCs w:val="28"/>
              </w:rPr>
            </w:pPr>
          </w:p>
        </w:tc>
        <w:tc>
          <w:tcPr>
            <w:tcW w:w="1701"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7077E6" w:rsidRDefault="00E611C2" w:rsidP="006754CB">
            <w:pPr>
              <w:spacing w:before="120"/>
              <w:jc w:val="center"/>
              <w:rPr>
                <w:b/>
                <w:color w:val="000000" w:themeColor="text1"/>
                <w:sz w:val="28"/>
                <w:szCs w:val="28"/>
              </w:rPr>
            </w:pPr>
          </w:p>
        </w:tc>
        <w:tc>
          <w:tcPr>
            <w:tcW w:w="1417" w:type="dxa"/>
            <w:tcBorders>
              <w:top w:val="single" w:sz="12" w:space="0" w:color="auto"/>
              <w:left w:val="single" w:sz="12" w:space="0" w:color="auto"/>
              <w:bottom w:val="single" w:sz="12" w:space="0" w:color="auto"/>
              <w:right w:val="single" w:sz="12" w:space="0" w:color="auto"/>
            </w:tcBorders>
            <w:shd w:val="pct10" w:color="auto" w:fill="auto"/>
            <w:vAlign w:val="center"/>
          </w:tcPr>
          <w:p w:rsidR="00E611C2" w:rsidRPr="00BA772A" w:rsidRDefault="00E611C2" w:rsidP="00EA73C3">
            <w:pPr>
              <w:spacing w:before="60" w:after="60"/>
              <w:jc w:val="center"/>
              <w:rPr>
                <w:b/>
                <w:color w:val="000000" w:themeColor="text1"/>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F65F1B">
            <w:pPr>
              <w:spacing w:before="120"/>
              <w:jc w:val="both"/>
              <w:rPr>
                <w:color w:val="000000"/>
                <w:sz w:val="28"/>
                <w:szCs w:val="28"/>
              </w:rPr>
            </w:pPr>
            <w:r>
              <w:rPr>
                <w:color w:val="000000"/>
                <w:sz w:val="28"/>
                <w:szCs w:val="28"/>
              </w:rPr>
              <w:t>Triển khai Kế hoạch thanh tra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jc w:val="center"/>
              <w:rPr>
                <w:color w:val="000000"/>
                <w:sz w:val="28"/>
                <w:szCs w:val="28"/>
              </w:rPr>
            </w:pPr>
            <w:r w:rsidRPr="007077E6">
              <w:rPr>
                <w:color w:val="000000"/>
                <w:sz w:val="28"/>
                <w:szCs w:val="28"/>
              </w:rPr>
              <w:t>Thanh tra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jc w:val="center"/>
              <w:rPr>
                <w:color w:val="000000"/>
                <w:sz w:val="28"/>
                <w:szCs w:val="28"/>
              </w:rPr>
            </w:pPr>
            <w:r>
              <w:rPr>
                <w:color w:val="000000"/>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430F01">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Default="00E611C2" w:rsidP="00F65F1B">
            <w:pPr>
              <w:spacing w:before="120"/>
              <w:jc w:val="both"/>
              <w:rPr>
                <w:color w:val="000000"/>
                <w:sz w:val="28"/>
                <w:szCs w:val="28"/>
              </w:rPr>
            </w:pPr>
            <w:r>
              <w:rPr>
                <w:color w:val="000000"/>
                <w:sz w:val="28"/>
                <w:szCs w:val="28"/>
              </w:rPr>
              <w:t>Ban hành Kế hoạch công tác phòng, chống tham nhũng, tiêu cực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jc w:val="center"/>
              <w:rPr>
                <w:color w:val="000000"/>
                <w:sz w:val="28"/>
                <w:szCs w:val="28"/>
              </w:rPr>
            </w:pPr>
            <w:r w:rsidRPr="007077E6">
              <w:rPr>
                <w:color w:val="000000"/>
                <w:sz w:val="28"/>
                <w:szCs w:val="28"/>
              </w:rPr>
              <w:t>Thanh tra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Default="00E611C2" w:rsidP="00430F01">
            <w:pPr>
              <w:jc w:val="center"/>
              <w:rPr>
                <w:color w:val="000000"/>
                <w:sz w:val="28"/>
                <w:szCs w:val="28"/>
              </w:rPr>
            </w:pPr>
            <w:r>
              <w:rPr>
                <w:color w:val="000000"/>
                <w:sz w:val="28"/>
                <w:szCs w:val="28"/>
              </w:rPr>
              <w:t>Tháng 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430F01">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pacing w:val="-2"/>
                <w:sz w:val="28"/>
                <w:szCs w:val="28"/>
              </w:rPr>
              <w:t>T</w:t>
            </w:r>
            <w:r w:rsidRPr="00781C41">
              <w:rPr>
                <w:spacing w:val="-2"/>
                <w:sz w:val="28"/>
                <w:szCs w:val="28"/>
              </w:rPr>
              <w:t>ổ chức Hội nghị tổng kết nhiệm vụ quốc phòng, quân sự năm 2022 và triển khai nhiệm vụ quốc phòng, quân sự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Tháng 12/2022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430F01">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K</w:t>
            </w:r>
            <w:r w:rsidRPr="00781C41">
              <w:rPr>
                <w:sz w:val="28"/>
                <w:szCs w:val="28"/>
              </w:rPr>
              <w:t xml:space="preserve">iện toàn </w:t>
            </w:r>
            <w:r w:rsidRPr="00781C41">
              <w:rPr>
                <w:spacing w:val="-2"/>
                <w:sz w:val="28"/>
                <w:szCs w:val="28"/>
              </w:rPr>
              <w:t>Ban Chỉ đạo Phòng không nhân dân</w:t>
            </w:r>
            <w:r>
              <w:rPr>
                <w:sz w:val="28"/>
                <w:szCs w:val="28"/>
              </w:rPr>
              <w:t xml:space="preserve"> huyện, Ban Chỉ đạo Khu vực phòng thủ, Hội đồng vung cấp, Hội đồng giáo dục Quốc phòng -An ninh</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 xml:space="preserve">Tháng </w:t>
            </w:r>
            <w:r>
              <w:rPr>
                <w:sz w:val="28"/>
                <w:szCs w:val="28"/>
              </w:rPr>
              <w:t>0</w:t>
            </w:r>
            <w:r w:rsidRPr="00781C41">
              <w:rPr>
                <w:sz w:val="28"/>
                <w:szCs w:val="28"/>
              </w:rPr>
              <w:t>1</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430F01">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C</w:t>
            </w:r>
            <w:r w:rsidRPr="00781C41">
              <w:rPr>
                <w:sz w:val="28"/>
                <w:szCs w:val="28"/>
              </w:rPr>
              <w:t>ông bố Quyết định thành lập Trung đội dân quâ</w:t>
            </w:r>
            <w:r>
              <w:rPr>
                <w:sz w:val="28"/>
                <w:szCs w:val="28"/>
              </w:rPr>
              <w:t xml:space="preserve">n thường trực (thiếu) </w:t>
            </w:r>
            <w:r>
              <w:rPr>
                <w:sz w:val="28"/>
                <w:szCs w:val="28"/>
              </w:rPr>
              <w:lastRenderedPageBreak/>
              <w:t>cấp huyện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lastRenderedPageBreak/>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 xml:space="preserve">Tháng </w:t>
            </w:r>
            <w:r>
              <w:rPr>
                <w:sz w:val="28"/>
                <w:szCs w:val="28"/>
              </w:rPr>
              <w:t>01</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430F01">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C</w:t>
            </w:r>
            <w:r w:rsidRPr="00781C41">
              <w:rPr>
                <w:sz w:val="28"/>
                <w:szCs w:val="28"/>
              </w:rPr>
              <w:t>hỉ đạo công tác tuyển chọn và gọi công dân nhập ngũ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 xml:space="preserve">Tháng </w:t>
            </w:r>
            <w:r>
              <w:rPr>
                <w:sz w:val="28"/>
                <w:szCs w:val="28"/>
              </w:rPr>
              <w:t>1-2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430F01">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BB4AC8" w:rsidP="00430F01">
            <w:pPr>
              <w:spacing w:before="120"/>
              <w:jc w:val="both"/>
              <w:rPr>
                <w:color w:val="000000" w:themeColor="text1"/>
                <w:sz w:val="28"/>
                <w:szCs w:val="28"/>
              </w:rPr>
            </w:pPr>
            <w:r w:rsidRPr="00BB4AC8">
              <w:rPr>
                <w:color w:val="000000" w:themeColor="text1"/>
                <w:sz w:val="28"/>
                <w:szCs w:val="28"/>
              </w:rPr>
              <w:t>Đánh giá xã, thị trấn đạt chuẩn pháp luật năm 2022</w:t>
            </w:r>
            <w:r>
              <w:rPr>
                <w:color w:val="000000" w:themeColor="text1"/>
                <w:sz w:val="28"/>
                <w:szCs w:val="28"/>
              </w:rPr>
              <w:t>; b</w:t>
            </w:r>
            <w:r w:rsidR="00E611C2" w:rsidRPr="00BA772A">
              <w:rPr>
                <w:color w:val="000000" w:themeColor="text1"/>
                <w:sz w:val="28"/>
                <w:szCs w:val="28"/>
                <w:lang w:val="vi-VN"/>
              </w:rPr>
              <w:t xml:space="preserve">an hành </w:t>
            </w:r>
            <w:r w:rsidR="00E611C2" w:rsidRPr="00BA772A">
              <w:rPr>
                <w:color w:val="000000" w:themeColor="text1"/>
                <w:sz w:val="28"/>
                <w:szCs w:val="28"/>
              </w:rPr>
              <w:t>Quyết định công nhận xã, thị trấn đạt</w:t>
            </w:r>
            <w:r w:rsidR="00E611C2" w:rsidRPr="00BA772A">
              <w:rPr>
                <w:color w:val="000000" w:themeColor="text1"/>
                <w:sz w:val="28"/>
                <w:szCs w:val="28"/>
                <w:lang w:val="vi-VN"/>
              </w:rPr>
              <w:t xml:space="preserve"> chuẩn tiếp cận pháp luật năm 202</w:t>
            </w:r>
            <w:r w:rsidR="00E611C2">
              <w:rPr>
                <w:color w:val="000000" w:themeColor="text1"/>
                <w:sz w:val="28"/>
                <w:szCs w:val="28"/>
              </w:rPr>
              <w:t>2</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430F01">
            <w:pPr>
              <w:spacing w:before="120"/>
              <w:jc w:val="center"/>
              <w:rPr>
                <w:color w:val="000000" w:themeColor="text1"/>
                <w:sz w:val="28"/>
                <w:szCs w:val="28"/>
              </w:rPr>
            </w:pPr>
            <w:r w:rsidRPr="00BA772A">
              <w:rPr>
                <w:color w:val="000000" w:themeColor="text1"/>
                <w:sz w:val="28"/>
                <w:szCs w:val="28"/>
                <w:lang w:val="vi-VN"/>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1D379F" w:rsidRDefault="00BB4AC8" w:rsidP="00430F01">
            <w:pPr>
              <w:spacing w:before="120"/>
              <w:jc w:val="center"/>
              <w:rPr>
                <w:color w:val="000000" w:themeColor="text1"/>
                <w:sz w:val="28"/>
                <w:szCs w:val="28"/>
              </w:rPr>
            </w:pPr>
            <w:r w:rsidRPr="00781C41">
              <w:rPr>
                <w:sz w:val="28"/>
                <w:szCs w:val="28"/>
              </w:rPr>
              <w:t xml:space="preserve">Tháng </w:t>
            </w:r>
            <w:r>
              <w:rPr>
                <w:sz w:val="28"/>
                <w:szCs w:val="28"/>
              </w:rPr>
              <w:t>1-2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430F01">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bottom"/>
          </w:tcPr>
          <w:p w:rsidR="00E611C2" w:rsidRPr="007077E6" w:rsidRDefault="00E611C2" w:rsidP="00430F01">
            <w:pPr>
              <w:spacing w:before="120"/>
              <w:rPr>
                <w:color w:val="000000"/>
                <w:sz w:val="28"/>
                <w:szCs w:val="28"/>
              </w:rPr>
            </w:pPr>
            <w:r w:rsidRPr="007077E6">
              <w:rPr>
                <w:color w:val="000000"/>
                <w:sz w:val="28"/>
                <w:szCs w:val="28"/>
              </w:rPr>
              <w:t xml:space="preserve">Ban hành kế hoạch kiểm, rà soát, hệ thống hoá Văn bản quy phạm pháp luật </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color w:val="000000"/>
                <w:sz w:val="28"/>
                <w:szCs w:val="28"/>
              </w:rPr>
            </w:pPr>
            <w:r>
              <w:rPr>
                <w:color w:val="000000"/>
                <w:sz w:val="28"/>
                <w:szCs w:val="28"/>
              </w:rPr>
              <w:t xml:space="preserve">Tháng </w:t>
            </w:r>
            <w:r w:rsidRPr="007077E6">
              <w:rPr>
                <w:color w:val="000000"/>
                <w:sz w:val="28"/>
                <w:szCs w:val="28"/>
              </w:rPr>
              <w:t>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430F01">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color w:val="000000"/>
                <w:sz w:val="28"/>
                <w:szCs w:val="28"/>
              </w:rPr>
            </w:pPr>
            <w:r w:rsidRPr="007077E6">
              <w:rPr>
                <w:color w:val="000000"/>
                <w:sz w:val="28"/>
                <w:szCs w:val="28"/>
              </w:rPr>
              <w:t xml:space="preserve"> Ban hành kế hoạch thực hiện công tác quản lý Nhà nước về thi hành pháp luật xử lý vi phạm hành chính năm 2023 trên địa bàn huyện</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color w:val="000000"/>
                <w:sz w:val="28"/>
                <w:szCs w:val="28"/>
              </w:rPr>
            </w:pPr>
            <w:r>
              <w:rPr>
                <w:color w:val="000000"/>
                <w:sz w:val="28"/>
                <w:szCs w:val="28"/>
              </w:rPr>
              <w:t xml:space="preserve">Tháng </w:t>
            </w:r>
            <w:r w:rsidRPr="007077E6">
              <w:rPr>
                <w:color w:val="000000"/>
                <w:sz w:val="28"/>
                <w:szCs w:val="28"/>
              </w:rPr>
              <w:t>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color w:val="000000"/>
                <w:sz w:val="28"/>
                <w:szCs w:val="28"/>
              </w:rPr>
            </w:pPr>
            <w:r w:rsidRPr="007077E6">
              <w:rPr>
                <w:color w:val="000000"/>
                <w:sz w:val="28"/>
                <w:szCs w:val="28"/>
              </w:rPr>
              <w:t xml:space="preserve"> Ban hành kế hoạch Phổ biến, giáo dục pháp luật (viết tắt là PBGDPL), hòa giải ở cơ sở, xây dựng cấp xã đạt chuẩn tiếp cận pháp luật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color w:val="000000"/>
                <w:sz w:val="28"/>
                <w:szCs w:val="28"/>
              </w:rPr>
            </w:pPr>
            <w:r>
              <w:rPr>
                <w:color w:val="000000"/>
                <w:sz w:val="28"/>
                <w:szCs w:val="28"/>
              </w:rPr>
              <w:t xml:space="preserve">Tháng </w:t>
            </w:r>
            <w:r w:rsidRPr="007077E6">
              <w:rPr>
                <w:color w:val="000000"/>
                <w:sz w:val="28"/>
                <w:szCs w:val="28"/>
              </w:rPr>
              <w:t>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bottom"/>
          </w:tcPr>
          <w:p w:rsidR="00E611C2" w:rsidRPr="007077E6" w:rsidRDefault="00E611C2" w:rsidP="00430F01">
            <w:pPr>
              <w:spacing w:before="120"/>
              <w:rPr>
                <w:color w:val="000000"/>
                <w:sz w:val="28"/>
                <w:szCs w:val="28"/>
              </w:rPr>
            </w:pPr>
            <w:r w:rsidRPr="007077E6">
              <w:rPr>
                <w:color w:val="000000"/>
                <w:sz w:val="28"/>
                <w:szCs w:val="28"/>
              </w:rPr>
              <w:t>Ban hành Kế hoạch theo dõi tình hình thi hành pháp luật trong lĩnh vực trọng tâm, liên ngành năm 2023 trên địa bàn huyện</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color w:val="000000"/>
                <w:sz w:val="28"/>
                <w:szCs w:val="28"/>
              </w:rPr>
            </w:pPr>
            <w:r w:rsidRPr="007077E6">
              <w:rPr>
                <w:color w:val="000000"/>
                <w:sz w:val="28"/>
                <w:szCs w:val="28"/>
              </w:rPr>
              <w:t>Tháng 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bottom"/>
          </w:tcPr>
          <w:p w:rsidR="00E611C2" w:rsidRPr="007077E6" w:rsidRDefault="00BB4AC8" w:rsidP="00BB4AC8">
            <w:pPr>
              <w:spacing w:before="120"/>
              <w:jc w:val="both"/>
              <w:rPr>
                <w:color w:val="000000"/>
                <w:sz w:val="28"/>
                <w:szCs w:val="28"/>
              </w:rPr>
            </w:pPr>
            <w:r w:rsidRPr="00BB4AC8">
              <w:rPr>
                <w:color w:val="000000"/>
                <w:sz w:val="28"/>
                <w:szCs w:val="28"/>
              </w:rPr>
              <w:t xml:space="preserve">Báo cáo kiểm tra, xử lý, rà soát, hệ </w:t>
            </w:r>
            <w:r>
              <w:rPr>
                <w:color w:val="000000"/>
                <w:sz w:val="28"/>
                <w:szCs w:val="28"/>
              </w:rPr>
              <w:t xml:space="preserve">thống hóa văn bản quy phạm pháp </w:t>
            </w:r>
            <w:r w:rsidRPr="00BB4AC8">
              <w:rPr>
                <w:color w:val="000000"/>
                <w:sz w:val="28"/>
                <w:szCs w:val="28"/>
              </w:rPr>
              <w:t>luật năm 2022</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BB4AC8" w:rsidP="00430F01">
            <w:pPr>
              <w:jc w:val="center"/>
              <w:rPr>
                <w:color w:val="000000"/>
                <w:sz w:val="28"/>
                <w:szCs w:val="28"/>
              </w:rPr>
            </w:pPr>
            <w:r w:rsidRPr="00781C41">
              <w:rPr>
                <w:sz w:val="28"/>
                <w:szCs w:val="28"/>
              </w:rPr>
              <w:t xml:space="preserve">Tháng </w:t>
            </w:r>
            <w:r>
              <w:rPr>
                <w:sz w:val="28"/>
                <w:szCs w:val="28"/>
              </w:rPr>
              <w:t>1-2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430F01">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T</w:t>
            </w:r>
            <w:r w:rsidRPr="00781C41">
              <w:rPr>
                <w:sz w:val="28"/>
                <w:szCs w:val="28"/>
              </w:rPr>
              <w:t>ổ chức Hội nghị triể</w:t>
            </w:r>
            <w:r>
              <w:rPr>
                <w:sz w:val="28"/>
                <w:szCs w:val="28"/>
              </w:rPr>
              <w:t>n khai công tác GDQPAN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Tháng</w:t>
            </w:r>
            <w:r>
              <w:rPr>
                <w:sz w:val="28"/>
                <w:szCs w:val="28"/>
              </w:rPr>
              <w:t xml:space="preserve"> 3</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430F01">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Bảo đảm kinh phí sửa chữa nhà DBĐV, mua quân trang DBĐV đáo hạn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 xml:space="preserve">Tháng </w:t>
            </w:r>
            <w:r>
              <w:rPr>
                <w:sz w:val="28"/>
                <w:szCs w:val="28"/>
              </w:rPr>
              <w:t>2-3</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430F01">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T</w:t>
            </w:r>
            <w:r w:rsidRPr="00781C41">
              <w:rPr>
                <w:sz w:val="28"/>
                <w:szCs w:val="28"/>
              </w:rPr>
              <w:t xml:space="preserve">ổ chức </w:t>
            </w:r>
            <w:r>
              <w:rPr>
                <w:sz w:val="28"/>
                <w:szCs w:val="28"/>
              </w:rPr>
              <w:t>Lễ ra quân huấn luyện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Tháng 3</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sz w:val="28"/>
                <w:szCs w:val="28"/>
              </w:rPr>
            </w:pPr>
            <w:r w:rsidRPr="007077E6">
              <w:rPr>
                <w:sz w:val="28"/>
                <w:szCs w:val="28"/>
              </w:rPr>
              <w:t>Tổng kết công tác Công an huyện năm 2022 và triển khai kế hoạch công tác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spacing w:before="20" w:after="20"/>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40" w:after="40"/>
              <w:jc w:val="center"/>
              <w:rPr>
                <w:sz w:val="28"/>
                <w:szCs w:val="28"/>
              </w:rPr>
            </w:pPr>
            <w:r w:rsidRPr="007077E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Tổ chức giao, nhận công dân thực hiện nghĩa vụ tham gia Công an nhân dân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Ra quân thực hiện đợt cao điểm tấn công, trấn áp tội phạm đảm bảo ANTT dịp Tết Nguyên đán Quý Mão 2023 trên địa bàn huyện Vân Canh</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Chuẩn bị các điều kiện cần thiết để xây dựng 02 trụ sở Công an xã Canh Hoà và Canh Hiển</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Tham mưu UBND huyện bố trí quỹ đất xây dựng trụ sở Công an xã Canh Thuận và Canh Hiệp (nếu cần thu hồi đất để phát triển kinh tế - xã hội vì lợi ích quốc gia, công cộng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color w:val="000000"/>
                <w:sz w:val="28"/>
                <w:szCs w:val="28"/>
              </w:rPr>
            </w:pPr>
            <w:r w:rsidRPr="007077E6">
              <w:rPr>
                <w:color w:val="000000"/>
                <w:sz w:val="28"/>
                <w:szCs w:val="28"/>
              </w:rPr>
              <w:t xml:space="preserve"> </w:t>
            </w:r>
            <w:r w:rsidR="00BB4AC8" w:rsidRPr="00BB4AC8">
              <w:rPr>
                <w:color w:val="000000"/>
                <w:sz w:val="28"/>
                <w:szCs w:val="28"/>
              </w:rPr>
              <w:t>Ban hành kế hoạch công tác của Hội đồng Phối hợp PBGDPL huyện</w:t>
            </w:r>
            <w:r w:rsidR="00BB4AC8" w:rsidRPr="00BB4AC8">
              <w:rPr>
                <w:color w:val="000000"/>
                <w:sz w:val="28"/>
                <w:szCs w:val="28"/>
              </w:rPr>
              <w:br/>
              <w:t>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color w:val="000000"/>
                <w:sz w:val="28"/>
                <w:szCs w:val="28"/>
              </w:rPr>
            </w:pPr>
            <w:r w:rsidRPr="007077E6">
              <w:rPr>
                <w:color w:val="000000"/>
                <w:sz w:val="28"/>
                <w:szCs w:val="28"/>
              </w:rPr>
              <w:t>Quý 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430F01">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T</w:t>
            </w:r>
            <w:r w:rsidRPr="00781C41">
              <w:rPr>
                <w:sz w:val="28"/>
                <w:szCs w:val="28"/>
              </w:rPr>
              <w:t>ổ chức diễn tập k</w:t>
            </w:r>
            <w:r>
              <w:rPr>
                <w:sz w:val="28"/>
                <w:szCs w:val="28"/>
              </w:rPr>
              <w:t>hu vực phòng thủ huyện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Tháng 4</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sz w:val="28"/>
                <w:szCs w:val="28"/>
              </w:rPr>
            </w:pPr>
            <w:r w:rsidRPr="007077E6">
              <w:rPr>
                <w:sz w:val="28"/>
                <w:szCs w:val="28"/>
              </w:rPr>
              <w:t>Sơ kết công tác Công an 06 tháng đầu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40" w:after="40"/>
              <w:jc w:val="center"/>
              <w:rPr>
                <w:sz w:val="28"/>
                <w:szCs w:val="28"/>
              </w:rPr>
            </w:pPr>
            <w:r w:rsidRPr="007077E6">
              <w:rPr>
                <w:sz w:val="28"/>
                <w:szCs w:val="28"/>
              </w:rPr>
              <w:t>Quý II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sz w:val="28"/>
                <w:szCs w:val="28"/>
              </w:rPr>
            </w:pPr>
            <w:r w:rsidRPr="007077E6">
              <w:rPr>
                <w:sz w:val="28"/>
                <w:szCs w:val="28"/>
              </w:rPr>
              <w:t>Tăng cường đảm bảo an ninh trật tự trước, trong và sau dịp nghỉ lễ 30/4 và 01/5 năm 2023 trên địa bàn huyện</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40" w:after="40"/>
              <w:jc w:val="center"/>
              <w:rPr>
                <w:sz w:val="28"/>
                <w:szCs w:val="28"/>
              </w:rPr>
            </w:pPr>
            <w:r w:rsidRPr="007077E6">
              <w:rPr>
                <w:sz w:val="28"/>
                <w:szCs w:val="28"/>
              </w:rPr>
              <w:t>Quý II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sz w:val="28"/>
                <w:szCs w:val="28"/>
              </w:rPr>
            </w:pPr>
            <w:r w:rsidRPr="007077E6">
              <w:rPr>
                <w:color w:val="000000"/>
                <w:sz w:val="28"/>
                <w:szCs w:val="28"/>
              </w:rPr>
              <w:t>Triển khai thực hiện công tác hòa giải ở cơ sở theo quy định của Luật Hòa giải ở cơ sở, Nghị quyết liên tịch số 01/2014/NQLT/CP-UBTƯMTTQVN ngày 18/11/2014 của Chính phủ và Ủy ban Trung ương Mặt trận Tổ quốc Việt Nam hướng dẫn phối hợp thực hiện một số quy định của pháp luật về hòa giải ở cơ sở</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color w:val="000000"/>
                <w:sz w:val="28"/>
                <w:szCs w:val="28"/>
              </w:rPr>
            </w:pPr>
            <w:r w:rsidRPr="007077E6">
              <w:rPr>
                <w:color w:val="000000"/>
                <w:sz w:val="28"/>
                <w:szCs w:val="28"/>
              </w:rPr>
              <w:t>Quý II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430F01">
            <w:pPr>
              <w:spacing w:before="120"/>
              <w:jc w:val="both"/>
              <w:rPr>
                <w:color w:val="000000" w:themeColor="text1"/>
                <w:sz w:val="28"/>
                <w:szCs w:val="28"/>
                <w:lang w:val="vi-VN"/>
              </w:rPr>
            </w:pPr>
            <w:r w:rsidRPr="00BA772A">
              <w:rPr>
                <w:color w:val="000000" w:themeColor="text1"/>
                <w:sz w:val="28"/>
                <w:szCs w:val="28"/>
                <w:lang w:val="vi-VN"/>
              </w:rPr>
              <w:t>Báo cáo kết quả thực hiện công tác PBGDPL 202</w:t>
            </w:r>
            <w:r w:rsidRPr="00BA772A">
              <w:rPr>
                <w:color w:val="000000" w:themeColor="text1"/>
                <w:sz w:val="28"/>
                <w:szCs w:val="28"/>
              </w:rPr>
              <w:t>2;</w:t>
            </w:r>
            <w:r w:rsidRPr="00BA772A">
              <w:rPr>
                <w:color w:val="000000" w:themeColor="text1"/>
                <w:sz w:val="28"/>
                <w:szCs w:val="28"/>
                <w:lang w:val="vi-VN"/>
              </w:rPr>
              <w:t xml:space="preserve"> Báo cáo kết quả công tác tư pháp năm 2022; Báo cáo công tác THPL về xử lý VPHC 202</w:t>
            </w:r>
            <w:r w:rsidRPr="00BA772A">
              <w:rPr>
                <w:color w:val="000000" w:themeColor="text1"/>
                <w:sz w:val="28"/>
                <w:szCs w:val="28"/>
              </w:rPr>
              <w:t>2</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430F01">
            <w:pPr>
              <w:spacing w:before="120"/>
              <w:jc w:val="center"/>
              <w:rPr>
                <w:color w:val="000000" w:themeColor="text1"/>
                <w:sz w:val="28"/>
                <w:szCs w:val="28"/>
                <w:lang w:val="af-ZA"/>
              </w:rPr>
            </w:pPr>
            <w:r w:rsidRPr="00BA772A">
              <w:rPr>
                <w:color w:val="000000" w:themeColor="text1"/>
                <w:sz w:val="28"/>
                <w:szCs w:val="28"/>
                <w:lang w:val="vi-VN"/>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430F01">
            <w:pPr>
              <w:spacing w:before="120"/>
              <w:jc w:val="center"/>
              <w:rPr>
                <w:sz w:val="28"/>
                <w:szCs w:val="28"/>
              </w:rPr>
            </w:pPr>
            <w:r w:rsidRPr="00BA772A">
              <w:rPr>
                <w:sz w:val="28"/>
                <w:szCs w:val="28"/>
                <w:lang w:val="vi-VN"/>
              </w:rPr>
              <w:t>Tháng 6</w:t>
            </w:r>
            <w:r w:rsidRPr="00BA772A">
              <w:rPr>
                <w:sz w:val="28"/>
                <w:szCs w:val="28"/>
              </w:rPr>
              <w:t>,</w:t>
            </w:r>
            <w:r w:rsidRPr="00BA772A">
              <w:rPr>
                <w:sz w:val="28"/>
                <w:szCs w:val="28"/>
                <w:lang w:val="vi-VN"/>
              </w:rPr>
              <w:t>12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T</w:t>
            </w:r>
            <w:r w:rsidRPr="00781C41">
              <w:rPr>
                <w:sz w:val="28"/>
                <w:szCs w:val="28"/>
              </w:rPr>
              <w:t>ổ chức diễn tập xã Canh Hiển trong k</w:t>
            </w:r>
            <w:r>
              <w:rPr>
                <w:sz w:val="28"/>
                <w:szCs w:val="28"/>
              </w:rPr>
              <w:t>hu vực phòng thủ huyện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Pr>
                <w:sz w:val="28"/>
                <w:szCs w:val="28"/>
              </w:rPr>
              <w:t>Tháng 6</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z w:val="28"/>
                <w:szCs w:val="28"/>
              </w:rPr>
              <w:t>M</w:t>
            </w:r>
            <w:r w:rsidRPr="00781C41">
              <w:rPr>
                <w:sz w:val="28"/>
                <w:szCs w:val="28"/>
              </w:rPr>
              <w:t>ở 2 lớp bồi dưỡng KTQPAN</w:t>
            </w:r>
            <w:r>
              <w:rPr>
                <w:sz w:val="28"/>
                <w:szCs w:val="28"/>
              </w:rPr>
              <w:t xml:space="preserve"> đối tượng 4 cấp huyện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Pr>
                <w:sz w:val="28"/>
                <w:szCs w:val="28"/>
              </w:rPr>
              <w:t>Tháng 7,8</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lang w:val="af-ZA"/>
              </w:rPr>
            </w:pPr>
            <w:r>
              <w:rPr>
                <w:sz w:val="28"/>
                <w:szCs w:val="28"/>
              </w:rPr>
              <w:t>T</w:t>
            </w:r>
            <w:r w:rsidRPr="00781C41">
              <w:rPr>
                <w:sz w:val="28"/>
                <w:szCs w:val="28"/>
              </w:rPr>
              <w:t>ổ chức diễn tập thị trấn Vân Canh trong k</w:t>
            </w:r>
            <w:r>
              <w:rPr>
                <w:sz w:val="28"/>
                <w:szCs w:val="28"/>
              </w:rPr>
              <w:t>hu vực phòng thủ huyện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Pr>
                <w:sz w:val="28"/>
                <w:szCs w:val="28"/>
              </w:rPr>
              <w:t>Tháng 7</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bottom"/>
          </w:tcPr>
          <w:p w:rsidR="00E611C2" w:rsidRPr="007077E6" w:rsidRDefault="00E611C2" w:rsidP="00430F01">
            <w:pPr>
              <w:spacing w:before="120"/>
              <w:jc w:val="both"/>
              <w:rPr>
                <w:color w:val="000000"/>
                <w:sz w:val="28"/>
                <w:szCs w:val="28"/>
              </w:rPr>
            </w:pPr>
            <w:r w:rsidRPr="007077E6">
              <w:rPr>
                <w:color w:val="000000"/>
                <w:sz w:val="28"/>
                <w:szCs w:val="28"/>
              </w:rPr>
              <w:t xml:space="preserve">Ban hành kế hoạch tổ chức các hoạt động hưởng ứng “Ngày Pháp luật </w:t>
            </w:r>
            <w:r w:rsidRPr="007077E6">
              <w:rPr>
                <w:color w:val="000000"/>
                <w:sz w:val="28"/>
                <w:szCs w:val="28"/>
              </w:rPr>
              <w:lastRenderedPageBreak/>
              <w:t>nước Cộng hòa xã hội chủ nghĩa Việt Nam” theo quy định của Luật PBGDPL</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lastRenderedPageBreak/>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color w:val="000000"/>
                <w:sz w:val="28"/>
                <w:szCs w:val="28"/>
              </w:rPr>
              <w:t>Quý III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Tăng cường nắm tình hình đảm bảo an ninh nông thôn, an ninh tuyến núi, TTATXH, TTATGT dịp lễ Quốc khánh 02/9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III</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bookmarkStart w:id="0" w:name="_GoBack"/>
            <w:bookmarkEnd w:id="0"/>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Chuyển hóa địa bàn phức tạp về ANTT đảm bảo các tiêu chí xây dựng nông thôn mới đối với xã Canh Hòa và xã Canh Liên; hoàn thiện các mô hình thi đua Phong trào toàn dân bảo vệ ANTQ đã đăng ký trong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Default="00E611C2" w:rsidP="00A874FF">
            <w:pPr>
              <w:spacing w:before="40" w:after="40"/>
              <w:jc w:val="center"/>
              <w:rPr>
                <w:sz w:val="28"/>
                <w:szCs w:val="28"/>
              </w:rPr>
            </w:pPr>
            <w:r w:rsidRPr="007077E6">
              <w:rPr>
                <w:sz w:val="28"/>
                <w:szCs w:val="28"/>
              </w:rPr>
              <w:t xml:space="preserve">Quý III, </w:t>
            </w:r>
          </w:p>
          <w:p w:rsidR="00E611C2" w:rsidRPr="007077E6" w:rsidRDefault="00E611C2" w:rsidP="00A874FF">
            <w:pPr>
              <w:spacing w:before="40" w:after="40"/>
              <w:jc w:val="center"/>
              <w:rPr>
                <w:sz w:val="28"/>
                <w:szCs w:val="28"/>
              </w:rPr>
            </w:pPr>
            <w:r w:rsidRPr="007077E6">
              <w:rPr>
                <w:sz w:val="28"/>
                <w:szCs w:val="28"/>
              </w:rPr>
              <w:t>Quý IV</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Triển khai Kế hoạch tuyển công dân thực hiện nghĩa vụ tham gia Công an nhân dân năm 2024</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IV</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Tổng kết phong trào thi đua vì ANTQ trong lực lượng Công an; phong trào toàn dân bảo vệ ANTQ năm 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IV</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Triển khai tổng kết năm 2024</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IV</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jc w:val="both"/>
              <w:rPr>
                <w:sz w:val="28"/>
                <w:szCs w:val="28"/>
              </w:rPr>
            </w:pPr>
            <w:r w:rsidRPr="007077E6">
              <w:rPr>
                <w:sz w:val="28"/>
                <w:szCs w:val="28"/>
              </w:rPr>
              <w:t>Triển khai lực lượng thực hiện đợt cao điểm tấn công, trấn áp tội phạm đảm bảo ANTT trước, trong và sau dịp Tết năm 2024</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A874FF">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A874FF">
            <w:pPr>
              <w:spacing w:before="40" w:after="40"/>
              <w:jc w:val="center"/>
              <w:rPr>
                <w:sz w:val="28"/>
                <w:szCs w:val="28"/>
              </w:rPr>
            </w:pPr>
            <w:r w:rsidRPr="007077E6">
              <w:rPr>
                <w:sz w:val="28"/>
                <w:szCs w:val="28"/>
              </w:rPr>
              <w:t>Quý IV</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430F01">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z w:val="28"/>
                <w:szCs w:val="28"/>
              </w:rPr>
            </w:pPr>
            <w:r>
              <w:rPr>
                <w:spacing w:val="-2"/>
                <w:sz w:val="28"/>
                <w:szCs w:val="28"/>
              </w:rPr>
              <w:t>T</w:t>
            </w:r>
            <w:r w:rsidRPr="00781C41">
              <w:rPr>
                <w:spacing w:val="-2"/>
                <w:sz w:val="28"/>
                <w:szCs w:val="28"/>
              </w:rPr>
              <w:t xml:space="preserve">ổ chức Hội nghị tổng kết nhiệm vụ quốc phòng, quân sự năm 2023 và triển khai nhiệm </w:t>
            </w:r>
            <w:r>
              <w:rPr>
                <w:spacing w:val="-2"/>
                <w:sz w:val="28"/>
                <w:szCs w:val="28"/>
              </w:rPr>
              <w:t>vụ quốc phòng, quân sự năm 2024</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Tháng 12</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430F01">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both"/>
              <w:rPr>
                <w:spacing w:val="-2"/>
                <w:sz w:val="28"/>
                <w:szCs w:val="28"/>
              </w:rPr>
            </w:pPr>
            <w:r>
              <w:rPr>
                <w:spacing w:val="-2"/>
                <w:sz w:val="28"/>
                <w:szCs w:val="28"/>
              </w:rPr>
              <w:t>X</w:t>
            </w:r>
            <w:r w:rsidRPr="00781C41">
              <w:rPr>
                <w:spacing w:val="-2"/>
                <w:sz w:val="28"/>
                <w:szCs w:val="28"/>
              </w:rPr>
              <w:t>ây dựng thao trường huấn luyện kỹ, chiến thuật 36,8ha tại làng Hiệp Tiến, xã Canh Hiệp.</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sidRPr="00781C41">
              <w:rPr>
                <w:sz w:val="28"/>
                <w:szCs w:val="28"/>
              </w:rPr>
              <w:t>Ban CHQS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81C41" w:rsidRDefault="00E611C2" w:rsidP="00430F01">
            <w:pPr>
              <w:spacing w:before="60" w:after="60"/>
              <w:jc w:val="center"/>
              <w:rPr>
                <w:sz w:val="28"/>
                <w:szCs w:val="28"/>
              </w:rPr>
            </w:pPr>
            <w:r>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sz w:val="28"/>
                <w:szCs w:val="28"/>
              </w:rPr>
            </w:pPr>
            <w:r w:rsidRPr="007077E6">
              <w:rPr>
                <w:sz w:val="28"/>
                <w:szCs w:val="28"/>
              </w:rPr>
              <w:t>Tập trung thực hiện 02 dự án Quốc gia về cấp, quản lý, sử dụng CCCD và Cơ sở dữ liệu quốc gia về dân cư của Bộ Công an, Đề án 06 của Chính phủ</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40" w:after="40"/>
              <w:jc w:val="center"/>
              <w:rPr>
                <w:sz w:val="28"/>
                <w:szCs w:val="28"/>
              </w:rPr>
            </w:pPr>
            <w:r w:rsidRPr="007077E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sz w:val="28"/>
                <w:szCs w:val="28"/>
              </w:rPr>
            </w:pPr>
            <w:r w:rsidRPr="007077E6">
              <w:rPr>
                <w:sz w:val="28"/>
                <w:szCs w:val="28"/>
              </w:rPr>
              <w:t>Kiểm tra, chấn chỉnh, rà soát, xử lý sai phạm và tăng cường công tác PCCC</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Công an huyện</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40" w:after="40"/>
              <w:jc w:val="center"/>
              <w:rPr>
                <w:sz w:val="28"/>
                <w:szCs w:val="28"/>
              </w:rPr>
            </w:pPr>
            <w:r w:rsidRPr="007077E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rPr>
          <w:trHeight w:val="793"/>
        </w:trPr>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077E6">
            <w:pPr>
              <w:spacing w:before="120"/>
              <w:rPr>
                <w:color w:val="000000"/>
                <w:sz w:val="28"/>
                <w:szCs w:val="28"/>
              </w:rPr>
            </w:pPr>
            <w:r w:rsidRPr="007077E6">
              <w:rPr>
                <w:color w:val="000000"/>
                <w:sz w:val="28"/>
                <w:szCs w:val="28"/>
              </w:rPr>
              <w:t>Chỉ đạo Phòng Tư pháp thực hiện tự kiểm tra VBQPPL do UBND huyện ban hành trong năm 2023; rà soát VBQPPL của HĐND, UBND huyện và kiểm tra VBQPPL của Hội đồng nhân dân và Ủy ban nhân dân cấp xã, thị trấn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75888">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775888">
            <w:pPr>
              <w:jc w:val="center"/>
              <w:rPr>
                <w:sz w:val="28"/>
                <w:szCs w:val="28"/>
              </w:rPr>
            </w:pPr>
            <w:r w:rsidRPr="007077E6">
              <w:rPr>
                <w:color w:val="000000"/>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75888" w:rsidRDefault="00E611C2" w:rsidP="00775888">
            <w:pPr>
              <w:spacing w:before="60" w:after="60"/>
              <w:jc w:val="center"/>
              <w:rPr>
                <w:b/>
                <w:sz w:val="28"/>
                <w:szCs w:val="28"/>
              </w:rPr>
            </w:pPr>
            <w:r w:rsidRPr="00775888">
              <w:rPr>
                <w:color w:val="000000"/>
                <w:sz w:val="28"/>
                <w:szCs w:val="22"/>
              </w:rPr>
              <w:t>khi có</w:t>
            </w:r>
            <w:r w:rsidRPr="00775888">
              <w:rPr>
                <w:color w:val="000000"/>
                <w:sz w:val="28"/>
                <w:szCs w:val="22"/>
              </w:rPr>
              <w:br/>
              <w:t xml:space="preserve"> hồ sơ đề nghị</w:t>
            </w: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bottom"/>
          </w:tcPr>
          <w:p w:rsidR="00E611C2" w:rsidRPr="007077E6" w:rsidRDefault="00E611C2" w:rsidP="007077E6">
            <w:pPr>
              <w:spacing w:before="120"/>
              <w:rPr>
                <w:color w:val="000000"/>
                <w:sz w:val="28"/>
                <w:szCs w:val="28"/>
              </w:rPr>
            </w:pPr>
            <w:r w:rsidRPr="007077E6">
              <w:rPr>
                <w:color w:val="000000"/>
                <w:sz w:val="28"/>
                <w:szCs w:val="28"/>
              </w:rPr>
              <w:t xml:space="preserve"> Thực hiện hệ thống hóa VBQPPL theo định kỳ (kỳ 2019-2023)</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9F700F">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775888">
            <w:pPr>
              <w:jc w:val="center"/>
              <w:rPr>
                <w:sz w:val="28"/>
                <w:szCs w:val="28"/>
              </w:rPr>
            </w:pPr>
            <w:r w:rsidRPr="007077E6">
              <w:rPr>
                <w:color w:val="000000"/>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color w:val="000000"/>
                <w:sz w:val="28"/>
                <w:szCs w:val="28"/>
              </w:rPr>
            </w:pPr>
            <w:r w:rsidRPr="007077E6">
              <w:rPr>
                <w:color w:val="000000"/>
                <w:sz w:val="28"/>
                <w:szCs w:val="28"/>
              </w:rPr>
              <w:t>Chỉ đạo thực hiện công tác quản lý Nhà nước về xây dựng xã, thị trấn đạt chuẩn tiếp cận pháp luật; triển khai việc xây dựng xã, thị trấn đạt chuẩn tiếp cận pháp luật theo Quyết định số 25/2021/QĐ-TTg của Thủ tướng Chính phủ.</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430F01">
            <w:pPr>
              <w:spacing w:before="120"/>
              <w:jc w:val="both"/>
              <w:rPr>
                <w:color w:val="000000" w:themeColor="text1"/>
                <w:sz w:val="28"/>
                <w:szCs w:val="28"/>
                <w:lang w:val="af-ZA"/>
              </w:rPr>
            </w:pPr>
            <w:r w:rsidRPr="00BA772A">
              <w:rPr>
                <w:color w:val="000000" w:themeColor="text1"/>
                <w:sz w:val="28"/>
                <w:szCs w:val="28"/>
                <w:lang w:val="vi-VN"/>
              </w:rPr>
              <w:t>Thực hiện chứng thực</w:t>
            </w:r>
            <w:r w:rsidRPr="00BA772A">
              <w:rPr>
                <w:color w:val="000000" w:themeColor="text1"/>
                <w:sz w:val="28"/>
                <w:szCs w:val="28"/>
              </w:rPr>
              <w:t xml:space="preserve">, </w:t>
            </w:r>
            <w:r w:rsidRPr="00BA772A">
              <w:rPr>
                <w:color w:val="000000" w:themeColor="text1"/>
                <w:sz w:val="28"/>
                <w:szCs w:val="28"/>
                <w:lang w:val="vi-VN"/>
              </w:rPr>
              <w:t>hộ tịch theo đúng quy định của pháp luật</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430F01">
            <w:pPr>
              <w:spacing w:before="120"/>
              <w:jc w:val="center"/>
              <w:rPr>
                <w:color w:val="000000" w:themeColor="text1"/>
                <w:sz w:val="28"/>
                <w:szCs w:val="28"/>
              </w:rPr>
            </w:pPr>
            <w:r w:rsidRPr="00BA772A">
              <w:rPr>
                <w:color w:val="000000" w:themeColor="text1"/>
                <w:sz w:val="28"/>
                <w:szCs w:val="28"/>
                <w:lang w:val="vi-VN"/>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430F01">
            <w:pPr>
              <w:spacing w:before="120"/>
              <w:jc w:val="center"/>
              <w:rPr>
                <w:color w:val="000000" w:themeColor="text1"/>
                <w:sz w:val="28"/>
                <w:szCs w:val="28"/>
              </w:rPr>
            </w:pPr>
            <w:r w:rsidRPr="007077E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color w:val="000000"/>
                <w:sz w:val="28"/>
                <w:szCs w:val="28"/>
              </w:rPr>
            </w:pPr>
            <w:r w:rsidRPr="007077E6">
              <w:rPr>
                <w:color w:val="000000"/>
                <w:sz w:val="28"/>
                <w:szCs w:val="28"/>
              </w:rPr>
              <w:t>Tiếp tục quán triệt, nâng cao nhận thức pháp luật về trách nhiệm bồi thường của Nhà nước cho lãnh đạo các phòng, ban, ngành và Ủy ban nhân dân các xã, thị trấn.</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7077E6" w:rsidRDefault="00E611C2" w:rsidP="00430F01">
            <w:pPr>
              <w:spacing w:before="120"/>
              <w:jc w:val="both"/>
              <w:rPr>
                <w:color w:val="000000"/>
                <w:sz w:val="28"/>
                <w:szCs w:val="28"/>
              </w:rPr>
            </w:pPr>
            <w:r>
              <w:rPr>
                <w:color w:val="000000"/>
                <w:sz w:val="28"/>
                <w:szCs w:val="28"/>
              </w:rPr>
              <w:t>Chỉ đạo t</w:t>
            </w:r>
            <w:r w:rsidRPr="007077E6">
              <w:rPr>
                <w:color w:val="000000"/>
                <w:sz w:val="28"/>
                <w:szCs w:val="28"/>
              </w:rPr>
              <w:t>iếp tục thực hiện tốt Luật Trợ giúp pháp lý (viết tắt là TGPL) năm 2017 và các văn bản hướng dẫn</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tcPr>
          <w:p w:rsidR="00E611C2" w:rsidRPr="007077E6" w:rsidRDefault="00E611C2" w:rsidP="00430F01">
            <w:pPr>
              <w:jc w:val="center"/>
              <w:rPr>
                <w:sz w:val="28"/>
                <w:szCs w:val="28"/>
              </w:rPr>
            </w:pPr>
            <w:r w:rsidRPr="007077E6">
              <w:rPr>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spacing w:before="60" w:after="60"/>
              <w:jc w:val="center"/>
              <w:rPr>
                <w:b/>
                <w:sz w:val="28"/>
                <w:szCs w:val="28"/>
              </w:rPr>
            </w:pPr>
          </w:p>
        </w:tc>
      </w:tr>
      <w:tr w:rsidR="00E611C2" w:rsidRPr="00B172BE" w:rsidTr="00DA1528">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172BE" w:rsidRDefault="00E611C2" w:rsidP="00A874FF">
            <w:pPr>
              <w:numPr>
                <w:ilvl w:val="0"/>
                <w:numId w:val="1"/>
              </w:numPr>
              <w:spacing w:before="60" w:after="60"/>
              <w:jc w:val="center"/>
              <w:rPr>
                <w:sz w:val="28"/>
                <w:szCs w:val="28"/>
              </w:rPr>
            </w:pPr>
          </w:p>
        </w:tc>
        <w:tc>
          <w:tcPr>
            <w:tcW w:w="8363"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BB4AC8" w:rsidP="00BB4AC8">
            <w:pPr>
              <w:spacing w:before="120"/>
              <w:jc w:val="both"/>
              <w:rPr>
                <w:color w:val="000000" w:themeColor="text1"/>
                <w:sz w:val="28"/>
                <w:szCs w:val="28"/>
              </w:rPr>
            </w:pPr>
            <w:r w:rsidRPr="00BB4AC8">
              <w:rPr>
                <w:color w:val="000000" w:themeColor="text1"/>
                <w:sz w:val="28"/>
                <w:szCs w:val="28"/>
              </w:rPr>
              <w:t>Kiểm tra, góp ý các</w:t>
            </w:r>
            <w:r>
              <w:rPr>
                <w:color w:val="000000" w:themeColor="text1"/>
                <w:sz w:val="28"/>
                <w:szCs w:val="28"/>
              </w:rPr>
              <w:t xml:space="preserve"> </w:t>
            </w:r>
            <w:r w:rsidR="00E611C2" w:rsidRPr="00BA772A">
              <w:rPr>
                <w:color w:val="000000" w:themeColor="text1"/>
                <w:sz w:val="28"/>
                <w:szCs w:val="28"/>
                <w:lang w:val="vi-VN"/>
              </w:rPr>
              <w:t>Quyết định xử phạt vi phạm hành chính</w:t>
            </w:r>
            <w:r w:rsidR="00E611C2" w:rsidRPr="00BA772A">
              <w:rPr>
                <w:color w:val="000000" w:themeColor="text1"/>
                <w:sz w:val="28"/>
                <w:szCs w:val="28"/>
              </w:rPr>
              <w:t xml:space="preserve"> thuộc thẩm quyền của Chủ tịch UBND huyện</w:t>
            </w:r>
            <w:r w:rsidR="00E611C2" w:rsidRPr="00BA772A">
              <w:rPr>
                <w:color w:val="000000" w:themeColor="text1"/>
                <w:sz w:val="28"/>
                <w:szCs w:val="28"/>
                <w:lang w:val="vi-VN"/>
              </w:rPr>
              <w:t xml:space="preserve">; thẩm định các dự thảo Nghị quyết, Quyết định </w:t>
            </w:r>
            <w:r w:rsidR="00E611C2" w:rsidRPr="00BA772A">
              <w:rPr>
                <w:color w:val="000000" w:themeColor="text1"/>
                <w:sz w:val="28"/>
                <w:szCs w:val="28"/>
              </w:rPr>
              <w:t xml:space="preserve">là văn bản quy phạm pháp luật </w:t>
            </w:r>
            <w:r w:rsidR="00E611C2" w:rsidRPr="00BA772A">
              <w:rPr>
                <w:color w:val="000000" w:themeColor="text1"/>
                <w:sz w:val="28"/>
                <w:szCs w:val="28"/>
                <w:lang w:val="vi-VN"/>
              </w:rPr>
              <w:t xml:space="preserve">của </w:t>
            </w:r>
            <w:r w:rsidR="00E611C2" w:rsidRPr="00BA772A">
              <w:rPr>
                <w:color w:val="000000" w:themeColor="text1"/>
                <w:sz w:val="28"/>
                <w:szCs w:val="28"/>
              </w:rPr>
              <w:t>HĐND</w:t>
            </w:r>
            <w:r w:rsidR="00E611C2" w:rsidRPr="00BA772A">
              <w:rPr>
                <w:color w:val="000000" w:themeColor="text1"/>
                <w:sz w:val="28"/>
                <w:szCs w:val="28"/>
                <w:lang w:val="vi-VN"/>
              </w:rPr>
              <w:t xml:space="preserve"> và </w:t>
            </w:r>
            <w:r w:rsidR="00E611C2" w:rsidRPr="00BA772A">
              <w:rPr>
                <w:color w:val="000000" w:themeColor="text1"/>
                <w:sz w:val="28"/>
                <w:szCs w:val="28"/>
              </w:rPr>
              <w:t>UBND</w:t>
            </w:r>
            <w:r w:rsidR="00E611C2" w:rsidRPr="00BA772A">
              <w:rPr>
                <w:color w:val="000000" w:themeColor="text1"/>
                <w:sz w:val="28"/>
                <w:szCs w:val="28"/>
                <w:lang w:val="vi-VN"/>
              </w:rPr>
              <w:t xml:space="preserve"> huyện</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8C3C21">
            <w:pPr>
              <w:spacing w:before="120"/>
              <w:jc w:val="center"/>
              <w:rPr>
                <w:color w:val="000000" w:themeColor="text1"/>
                <w:sz w:val="28"/>
                <w:szCs w:val="28"/>
                <w:lang w:val="vi-VN"/>
              </w:rPr>
            </w:pPr>
            <w:r w:rsidRPr="00BA772A">
              <w:rPr>
                <w:color w:val="000000" w:themeColor="text1"/>
                <w:sz w:val="28"/>
                <w:szCs w:val="28"/>
                <w:lang w:val="vi-VN"/>
              </w:rPr>
              <w:t>Phòng Tư pháp</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A772A" w:rsidRDefault="00E611C2" w:rsidP="008C3C21">
            <w:pPr>
              <w:spacing w:before="120"/>
              <w:jc w:val="center"/>
              <w:rPr>
                <w:color w:val="000000" w:themeColor="text1"/>
                <w:sz w:val="28"/>
                <w:szCs w:val="28"/>
              </w:rPr>
            </w:pPr>
            <w:r w:rsidRPr="00BA772A">
              <w:rPr>
                <w:color w:val="000000" w:themeColor="text1"/>
                <w:sz w:val="28"/>
                <w:szCs w:val="28"/>
              </w:rPr>
              <w:t>Cả năm</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E611C2" w:rsidRPr="00BB4AC8" w:rsidRDefault="00BB4AC8" w:rsidP="00A874FF">
            <w:pPr>
              <w:spacing w:before="60" w:after="60"/>
              <w:jc w:val="center"/>
              <w:rPr>
                <w:b/>
                <w:sz w:val="28"/>
                <w:szCs w:val="28"/>
              </w:rPr>
            </w:pPr>
            <w:r w:rsidRPr="00BB4AC8">
              <w:rPr>
                <w:rStyle w:val="markedcontent"/>
                <w:sz w:val="28"/>
                <w:szCs w:val="28"/>
              </w:rPr>
              <w:t>khi có</w:t>
            </w:r>
            <w:r w:rsidRPr="00BB4AC8">
              <w:br/>
            </w:r>
            <w:r w:rsidRPr="00BB4AC8">
              <w:rPr>
                <w:rStyle w:val="markedcontent"/>
                <w:sz w:val="28"/>
                <w:szCs w:val="28"/>
              </w:rPr>
              <w:t>hồ sơ đề</w:t>
            </w:r>
            <w:r w:rsidRPr="00BB4AC8">
              <w:br/>
            </w:r>
            <w:r w:rsidRPr="00BB4AC8">
              <w:rPr>
                <w:rStyle w:val="markedcontent"/>
                <w:sz w:val="28"/>
                <w:szCs w:val="28"/>
              </w:rPr>
              <w:t>nghị</w:t>
            </w:r>
          </w:p>
        </w:tc>
      </w:tr>
    </w:tbl>
    <w:p w:rsidR="00346481" w:rsidRPr="00BA772A" w:rsidRDefault="000C2789" w:rsidP="000C2789">
      <w:pPr>
        <w:tabs>
          <w:tab w:val="left" w:pos="720"/>
          <w:tab w:val="left" w:pos="10565"/>
        </w:tabs>
        <w:rPr>
          <w:b/>
          <w:color w:val="000000" w:themeColor="text1"/>
          <w:sz w:val="28"/>
          <w:szCs w:val="28"/>
        </w:rPr>
      </w:pPr>
      <w:r w:rsidRPr="00BA772A">
        <w:rPr>
          <w:color w:val="000000" w:themeColor="text1"/>
          <w:sz w:val="28"/>
          <w:szCs w:val="28"/>
        </w:rPr>
        <w:tab/>
        <w:t xml:space="preserve">                                                                                                                                               </w:t>
      </w:r>
    </w:p>
    <w:p w:rsidR="00D92EF6" w:rsidRPr="00BA772A" w:rsidRDefault="00D92EF6">
      <w:pPr>
        <w:tabs>
          <w:tab w:val="left" w:pos="720"/>
          <w:tab w:val="left" w:pos="10565"/>
        </w:tabs>
        <w:rPr>
          <w:b/>
          <w:color w:val="000000" w:themeColor="text1"/>
          <w:sz w:val="28"/>
          <w:szCs w:val="28"/>
        </w:rPr>
      </w:pPr>
    </w:p>
    <w:sectPr w:rsidR="00D92EF6" w:rsidRPr="00BA772A" w:rsidSect="00A835E8">
      <w:headerReference w:type="default" r:id="rId9"/>
      <w:pgSz w:w="16840" w:h="11907" w:orient="landscape" w:code="9"/>
      <w:pgMar w:top="864" w:right="634" w:bottom="576" w:left="125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288" w:rsidRDefault="00896288" w:rsidP="005A4CBD">
      <w:r>
        <w:separator/>
      </w:r>
    </w:p>
  </w:endnote>
  <w:endnote w:type="continuationSeparator" w:id="0">
    <w:p w:rsidR="00896288" w:rsidRDefault="00896288" w:rsidP="005A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288" w:rsidRDefault="00896288" w:rsidP="005A4CBD">
      <w:r>
        <w:separator/>
      </w:r>
    </w:p>
  </w:footnote>
  <w:footnote w:type="continuationSeparator" w:id="0">
    <w:p w:rsidR="00896288" w:rsidRDefault="00896288" w:rsidP="005A4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613823"/>
      <w:docPartObj>
        <w:docPartGallery w:val="Page Numbers (Top of Page)"/>
        <w:docPartUnique/>
      </w:docPartObj>
    </w:sdtPr>
    <w:sdtEndPr>
      <w:rPr>
        <w:noProof/>
      </w:rPr>
    </w:sdtEndPr>
    <w:sdtContent>
      <w:p w:rsidR="00430F01" w:rsidRDefault="00430F01">
        <w:pPr>
          <w:pStyle w:val="Header"/>
          <w:jc w:val="center"/>
        </w:pPr>
        <w:r>
          <w:fldChar w:fldCharType="begin"/>
        </w:r>
        <w:r>
          <w:instrText xml:space="preserve"> PAGE   \* MERGEFORMAT </w:instrText>
        </w:r>
        <w:r>
          <w:fldChar w:fldCharType="separate"/>
        </w:r>
        <w:r w:rsidR="007D1583">
          <w:rPr>
            <w:noProof/>
          </w:rPr>
          <w:t>17</w:t>
        </w:r>
        <w:r>
          <w:rPr>
            <w:noProof/>
          </w:rPr>
          <w:fldChar w:fldCharType="end"/>
        </w:r>
      </w:p>
    </w:sdtContent>
  </w:sdt>
  <w:p w:rsidR="00430F01" w:rsidRDefault="00430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A98"/>
    <w:multiLevelType w:val="hybridMultilevel"/>
    <w:tmpl w:val="E7A66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A70F61"/>
    <w:multiLevelType w:val="hybridMultilevel"/>
    <w:tmpl w:val="BFC806BE"/>
    <w:lvl w:ilvl="0" w:tplc="DF22BCF6">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883584"/>
    <w:multiLevelType w:val="hybridMultilevel"/>
    <w:tmpl w:val="B4E8DA28"/>
    <w:lvl w:ilvl="0" w:tplc="22CA19F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FFF2FE1"/>
    <w:multiLevelType w:val="hybridMultilevel"/>
    <w:tmpl w:val="8B68975A"/>
    <w:lvl w:ilvl="0" w:tplc="038C5E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445FB4"/>
    <w:multiLevelType w:val="hybridMultilevel"/>
    <w:tmpl w:val="EF2CFDF4"/>
    <w:lvl w:ilvl="0" w:tplc="02C0F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481"/>
    <w:rsid w:val="00005429"/>
    <w:rsid w:val="00006ED8"/>
    <w:rsid w:val="000231B3"/>
    <w:rsid w:val="00031B5B"/>
    <w:rsid w:val="00054E69"/>
    <w:rsid w:val="000552BA"/>
    <w:rsid w:val="0005549D"/>
    <w:rsid w:val="00055A10"/>
    <w:rsid w:val="00056BA6"/>
    <w:rsid w:val="00063126"/>
    <w:rsid w:val="00067CAB"/>
    <w:rsid w:val="00067F9B"/>
    <w:rsid w:val="00076133"/>
    <w:rsid w:val="00076C28"/>
    <w:rsid w:val="000A0286"/>
    <w:rsid w:val="000A2A20"/>
    <w:rsid w:val="000A6D5B"/>
    <w:rsid w:val="000B25FC"/>
    <w:rsid w:val="000C074C"/>
    <w:rsid w:val="000C2789"/>
    <w:rsid w:val="000C36C3"/>
    <w:rsid w:val="000D15C6"/>
    <w:rsid w:val="000D5BA3"/>
    <w:rsid w:val="000E3BC1"/>
    <w:rsid w:val="001107EC"/>
    <w:rsid w:val="00113676"/>
    <w:rsid w:val="00122AE9"/>
    <w:rsid w:val="001404E3"/>
    <w:rsid w:val="00157706"/>
    <w:rsid w:val="00164D9E"/>
    <w:rsid w:val="001672A7"/>
    <w:rsid w:val="00171D62"/>
    <w:rsid w:val="00177356"/>
    <w:rsid w:val="00181251"/>
    <w:rsid w:val="00186FF1"/>
    <w:rsid w:val="001A2407"/>
    <w:rsid w:val="001A30D0"/>
    <w:rsid w:val="001A3148"/>
    <w:rsid w:val="001D379F"/>
    <w:rsid w:val="001E4B33"/>
    <w:rsid w:val="001F0627"/>
    <w:rsid w:val="001F2A14"/>
    <w:rsid w:val="001F36F2"/>
    <w:rsid w:val="001F4AD1"/>
    <w:rsid w:val="00202B33"/>
    <w:rsid w:val="00215AA5"/>
    <w:rsid w:val="00221B96"/>
    <w:rsid w:val="00241761"/>
    <w:rsid w:val="00243BEB"/>
    <w:rsid w:val="002710C2"/>
    <w:rsid w:val="002731D9"/>
    <w:rsid w:val="00277821"/>
    <w:rsid w:val="0028306D"/>
    <w:rsid w:val="00293AD0"/>
    <w:rsid w:val="00296E53"/>
    <w:rsid w:val="00297784"/>
    <w:rsid w:val="002A330A"/>
    <w:rsid w:val="002B29F6"/>
    <w:rsid w:val="002B68D2"/>
    <w:rsid w:val="002B7118"/>
    <w:rsid w:val="002C14C5"/>
    <w:rsid w:val="002C15E7"/>
    <w:rsid w:val="002D3739"/>
    <w:rsid w:val="002E63A7"/>
    <w:rsid w:val="002F177E"/>
    <w:rsid w:val="002F7CA7"/>
    <w:rsid w:val="003111D7"/>
    <w:rsid w:val="00315EED"/>
    <w:rsid w:val="003169A1"/>
    <w:rsid w:val="003237D8"/>
    <w:rsid w:val="003244AA"/>
    <w:rsid w:val="00346481"/>
    <w:rsid w:val="00350C22"/>
    <w:rsid w:val="00361759"/>
    <w:rsid w:val="00362753"/>
    <w:rsid w:val="0038359C"/>
    <w:rsid w:val="00393280"/>
    <w:rsid w:val="003E6266"/>
    <w:rsid w:val="003F127B"/>
    <w:rsid w:val="003F61E1"/>
    <w:rsid w:val="00401232"/>
    <w:rsid w:val="00406BE2"/>
    <w:rsid w:val="0042253D"/>
    <w:rsid w:val="00425BF5"/>
    <w:rsid w:val="00426D0C"/>
    <w:rsid w:val="00430F01"/>
    <w:rsid w:val="00437B2E"/>
    <w:rsid w:val="00467D6A"/>
    <w:rsid w:val="00477F9A"/>
    <w:rsid w:val="00484B64"/>
    <w:rsid w:val="004877AD"/>
    <w:rsid w:val="004917DA"/>
    <w:rsid w:val="004A4F57"/>
    <w:rsid w:val="004B70CF"/>
    <w:rsid w:val="004C6B38"/>
    <w:rsid w:val="004D4E31"/>
    <w:rsid w:val="004D664C"/>
    <w:rsid w:val="004E3EA2"/>
    <w:rsid w:val="004E6447"/>
    <w:rsid w:val="004F142A"/>
    <w:rsid w:val="004F1FB2"/>
    <w:rsid w:val="00502BF5"/>
    <w:rsid w:val="0052004B"/>
    <w:rsid w:val="00523787"/>
    <w:rsid w:val="005261A5"/>
    <w:rsid w:val="005270F4"/>
    <w:rsid w:val="005311CA"/>
    <w:rsid w:val="00531908"/>
    <w:rsid w:val="00534A1C"/>
    <w:rsid w:val="00537B2D"/>
    <w:rsid w:val="00540C24"/>
    <w:rsid w:val="00543207"/>
    <w:rsid w:val="0055352B"/>
    <w:rsid w:val="0056571B"/>
    <w:rsid w:val="0056719A"/>
    <w:rsid w:val="005839BC"/>
    <w:rsid w:val="005857D4"/>
    <w:rsid w:val="00594251"/>
    <w:rsid w:val="00594CCB"/>
    <w:rsid w:val="005A480C"/>
    <w:rsid w:val="005A4CBD"/>
    <w:rsid w:val="005E6973"/>
    <w:rsid w:val="005E77BC"/>
    <w:rsid w:val="00600D8E"/>
    <w:rsid w:val="00602E4A"/>
    <w:rsid w:val="00606330"/>
    <w:rsid w:val="006069BA"/>
    <w:rsid w:val="00620F7F"/>
    <w:rsid w:val="00622F18"/>
    <w:rsid w:val="00625EED"/>
    <w:rsid w:val="0064005F"/>
    <w:rsid w:val="006428E5"/>
    <w:rsid w:val="0064298D"/>
    <w:rsid w:val="00642FA6"/>
    <w:rsid w:val="00647A51"/>
    <w:rsid w:val="00651C4E"/>
    <w:rsid w:val="00651F77"/>
    <w:rsid w:val="00662F60"/>
    <w:rsid w:val="00670CFF"/>
    <w:rsid w:val="006754CB"/>
    <w:rsid w:val="00676CEE"/>
    <w:rsid w:val="00680A26"/>
    <w:rsid w:val="00682D38"/>
    <w:rsid w:val="00687138"/>
    <w:rsid w:val="00695763"/>
    <w:rsid w:val="00696F70"/>
    <w:rsid w:val="006A0C87"/>
    <w:rsid w:val="006C0A1E"/>
    <w:rsid w:val="006C4539"/>
    <w:rsid w:val="006D5EF9"/>
    <w:rsid w:val="006E0D63"/>
    <w:rsid w:val="006E185F"/>
    <w:rsid w:val="006F6F39"/>
    <w:rsid w:val="006F7FF4"/>
    <w:rsid w:val="007077E6"/>
    <w:rsid w:val="0071215E"/>
    <w:rsid w:val="00713E3B"/>
    <w:rsid w:val="00720D68"/>
    <w:rsid w:val="00731EB1"/>
    <w:rsid w:val="007440FD"/>
    <w:rsid w:val="00750B26"/>
    <w:rsid w:val="007513F2"/>
    <w:rsid w:val="007522AB"/>
    <w:rsid w:val="00752BDB"/>
    <w:rsid w:val="00756E3B"/>
    <w:rsid w:val="00757AE3"/>
    <w:rsid w:val="00773718"/>
    <w:rsid w:val="00773D5D"/>
    <w:rsid w:val="00775888"/>
    <w:rsid w:val="00782AC2"/>
    <w:rsid w:val="007C00F3"/>
    <w:rsid w:val="007D1583"/>
    <w:rsid w:val="007D7EAE"/>
    <w:rsid w:val="007E083E"/>
    <w:rsid w:val="007E6731"/>
    <w:rsid w:val="007F199C"/>
    <w:rsid w:val="007F4872"/>
    <w:rsid w:val="007F6238"/>
    <w:rsid w:val="008076DE"/>
    <w:rsid w:val="00815406"/>
    <w:rsid w:val="008161EF"/>
    <w:rsid w:val="00826125"/>
    <w:rsid w:val="00826D01"/>
    <w:rsid w:val="00846071"/>
    <w:rsid w:val="00853026"/>
    <w:rsid w:val="008555C4"/>
    <w:rsid w:val="00896288"/>
    <w:rsid w:val="00897344"/>
    <w:rsid w:val="008A14BB"/>
    <w:rsid w:val="008A2345"/>
    <w:rsid w:val="008B39B9"/>
    <w:rsid w:val="008B6D2A"/>
    <w:rsid w:val="008C0794"/>
    <w:rsid w:val="008C0FDA"/>
    <w:rsid w:val="008C3C21"/>
    <w:rsid w:val="008D00C6"/>
    <w:rsid w:val="008D2F48"/>
    <w:rsid w:val="008D7174"/>
    <w:rsid w:val="008D7C08"/>
    <w:rsid w:val="008E6AAE"/>
    <w:rsid w:val="008F09C5"/>
    <w:rsid w:val="008F1A27"/>
    <w:rsid w:val="009073F9"/>
    <w:rsid w:val="00936438"/>
    <w:rsid w:val="009560F5"/>
    <w:rsid w:val="00963A08"/>
    <w:rsid w:val="009737D2"/>
    <w:rsid w:val="00974AEE"/>
    <w:rsid w:val="00977A8B"/>
    <w:rsid w:val="00996B82"/>
    <w:rsid w:val="0099777F"/>
    <w:rsid w:val="009A4881"/>
    <w:rsid w:val="009A573B"/>
    <w:rsid w:val="009A57E4"/>
    <w:rsid w:val="009C2406"/>
    <w:rsid w:val="009D5B4F"/>
    <w:rsid w:val="009D6BDA"/>
    <w:rsid w:val="009E27B1"/>
    <w:rsid w:val="009E2FC9"/>
    <w:rsid w:val="009E448A"/>
    <w:rsid w:val="009E4CAF"/>
    <w:rsid w:val="009F37D4"/>
    <w:rsid w:val="009F700F"/>
    <w:rsid w:val="00A03195"/>
    <w:rsid w:val="00A052DA"/>
    <w:rsid w:val="00A11CC4"/>
    <w:rsid w:val="00A13DB4"/>
    <w:rsid w:val="00A22755"/>
    <w:rsid w:val="00A351DA"/>
    <w:rsid w:val="00A3758D"/>
    <w:rsid w:val="00A5425D"/>
    <w:rsid w:val="00A562BA"/>
    <w:rsid w:val="00A7196C"/>
    <w:rsid w:val="00A72482"/>
    <w:rsid w:val="00A835E8"/>
    <w:rsid w:val="00A874FF"/>
    <w:rsid w:val="00A91F7E"/>
    <w:rsid w:val="00A93FCD"/>
    <w:rsid w:val="00A95A2E"/>
    <w:rsid w:val="00AA1B53"/>
    <w:rsid w:val="00AB440D"/>
    <w:rsid w:val="00AD1F9C"/>
    <w:rsid w:val="00AD3536"/>
    <w:rsid w:val="00AE169C"/>
    <w:rsid w:val="00AF507E"/>
    <w:rsid w:val="00AF60E2"/>
    <w:rsid w:val="00B00290"/>
    <w:rsid w:val="00B06767"/>
    <w:rsid w:val="00B172BE"/>
    <w:rsid w:val="00B56656"/>
    <w:rsid w:val="00B60375"/>
    <w:rsid w:val="00B74A7D"/>
    <w:rsid w:val="00B85055"/>
    <w:rsid w:val="00B9738F"/>
    <w:rsid w:val="00BA62A7"/>
    <w:rsid w:val="00BA772A"/>
    <w:rsid w:val="00BB33C0"/>
    <w:rsid w:val="00BB34E4"/>
    <w:rsid w:val="00BB4AC8"/>
    <w:rsid w:val="00BC2754"/>
    <w:rsid w:val="00BC7FDA"/>
    <w:rsid w:val="00BD17B2"/>
    <w:rsid w:val="00BD772F"/>
    <w:rsid w:val="00BE373F"/>
    <w:rsid w:val="00BE54EB"/>
    <w:rsid w:val="00BF12A0"/>
    <w:rsid w:val="00C01D2C"/>
    <w:rsid w:val="00C2093A"/>
    <w:rsid w:val="00C32821"/>
    <w:rsid w:val="00C349F1"/>
    <w:rsid w:val="00C60062"/>
    <w:rsid w:val="00C665CF"/>
    <w:rsid w:val="00C66809"/>
    <w:rsid w:val="00C83125"/>
    <w:rsid w:val="00C91C33"/>
    <w:rsid w:val="00CA134D"/>
    <w:rsid w:val="00CA1AB5"/>
    <w:rsid w:val="00CA1C8A"/>
    <w:rsid w:val="00CA32A2"/>
    <w:rsid w:val="00CA71DC"/>
    <w:rsid w:val="00CB156A"/>
    <w:rsid w:val="00CC2DB5"/>
    <w:rsid w:val="00CD006F"/>
    <w:rsid w:val="00CD7453"/>
    <w:rsid w:val="00CE015F"/>
    <w:rsid w:val="00CE6F09"/>
    <w:rsid w:val="00CE6F74"/>
    <w:rsid w:val="00CE7BDD"/>
    <w:rsid w:val="00CF4465"/>
    <w:rsid w:val="00D01C13"/>
    <w:rsid w:val="00D14CE1"/>
    <w:rsid w:val="00D17A52"/>
    <w:rsid w:val="00D21116"/>
    <w:rsid w:val="00D21A34"/>
    <w:rsid w:val="00D2756E"/>
    <w:rsid w:val="00D377B4"/>
    <w:rsid w:val="00D54A78"/>
    <w:rsid w:val="00D56710"/>
    <w:rsid w:val="00D70127"/>
    <w:rsid w:val="00D82598"/>
    <w:rsid w:val="00D92EF6"/>
    <w:rsid w:val="00D93958"/>
    <w:rsid w:val="00DA1528"/>
    <w:rsid w:val="00DB61FB"/>
    <w:rsid w:val="00DC1A17"/>
    <w:rsid w:val="00DF1F4B"/>
    <w:rsid w:val="00DF4A97"/>
    <w:rsid w:val="00DF524B"/>
    <w:rsid w:val="00E00481"/>
    <w:rsid w:val="00E0265A"/>
    <w:rsid w:val="00E1785E"/>
    <w:rsid w:val="00E208B6"/>
    <w:rsid w:val="00E473C3"/>
    <w:rsid w:val="00E47ED8"/>
    <w:rsid w:val="00E611C2"/>
    <w:rsid w:val="00E6364C"/>
    <w:rsid w:val="00E648D6"/>
    <w:rsid w:val="00E82B82"/>
    <w:rsid w:val="00E83AD6"/>
    <w:rsid w:val="00E83E75"/>
    <w:rsid w:val="00E850B4"/>
    <w:rsid w:val="00E853B7"/>
    <w:rsid w:val="00E9553F"/>
    <w:rsid w:val="00EA73C3"/>
    <w:rsid w:val="00EA7BC7"/>
    <w:rsid w:val="00ED15ED"/>
    <w:rsid w:val="00ED7C61"/>
    <w:rsid w:val="00EF3ADD"/>
    <w:rsid w:val="00EF586C"/>
    <w:rsid w:val="00F040C9"/>
    <w:rsid w:val="00F107EE"/>
    <w:rsid w:val="00F13784"/>
    <w:rsid w:val="00F2042A"/>
    <w:rsid w:val="00F24571"/>
    <w:rsid w:val="00F25E06"/>
    <w:rsid w:val="00F27241"/>
    <w:rsid w:val="00F32BAE"/>
    <w:rsid w:val="00F3329A"/>
    <w:rsid w:val="00F51A07"/>
    <w:rsid w:val="00F62CB9"/>
    <w:rsid w:val="00F637EF"/>
    <w:rsid w:val="00F65F1B"/>
    <w:rsid w:val="00F74D89"/>
    <w:rsid w:val="00F91EE8"/>
    <w:rsid w:val="00F94FC4"/>
    <w:rsid w:val="00FA29AB"/>
    <w:rsid w:val="00FA751F"/>
    <w:rsid w:val="00FA79DC"/>
    <w:rsid w:val="00FB5D9B"/>
    <w:rsid w:val="00FC0D4C"/>
    <w:rsid w:val="00FC5D9B"/>
    <w:rsid w:val="00FD6090"/>
    <w:rsid w:val="00FE61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81"/>
    <w:pPr>
      <w:spacing w:after="0" w:line="240" w:lineRule="auto"/>
    </w:pPr>
    <w:rPr>
      <w:rFonts w:eastAsia="Times New Roman" w:cs="Times New Roman"/>
      <w:szCs w:val="26"/>
    </w:rPr>
  </w:style>
  <w:style w:type="paragraph" w:styleId="Heading3">
    <w:name w:val="heading 3"/>
    <w:basedOn w:val="Normal"/>
    <w:next w:val="Normal"/>
    <w:link w:val="Heading3Char"/>
    <w:qFormat/>
    <w:rsid w:val="00346481"/>
    <w:pPr>
      <w:keepNext/>
      <w:spacing w:after="120"/>
      <w:jc w:val="center"/>
      <w:outlineLvl w:val="2"/>
    </w:pPr>
    <w:rPr>
      <w:rFonts w:ascii=".VnTime" w:hAnsi=".VnTime"/>
      <w:b/>
      <w:i/>
      <w:sz w:val="24"/>
      <w:szCs w:val="20"/>
    </w:rPr>
  </w:style>
  <w:style w:type="paragraph" w:styleId="Heading5">
    <w:name w:val="heading 5"/>
    <w:basedOn w:val="Normal"/>
    <w:next w:val="Normal"/>
    <w:link w:val="Heading5Char"/>
    <w:qFormat/>
    <w:rsid w:val="00346481"/>
    <w:pPr>
      <w:spacing w:before="240" w:after="60"/>
      <w:outlineLvl w:val="4"/>
    </w:pPr>
    <w:rPr>
      <w:rFonts w:ascii=".VnTime" w:hAnsi=".VnTim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6481"/>
    <w:rPr>
      <w:rFonts w:ascii=".VnTime" w:eastAsia="Times New Roman" w:hAnsi=".VnTime" w:cs="Times New Roman"/>
      <w:b/>
      <w:i/>
      <w:sz w:val="24"/>
      <w:szCs w:val="20"/>
    </w:rPr>
  </w:style>
  <w:style w:type="character" w:customStyle="1" w:styleId="Heading5Char">
    <w:name w:val="Heading 5 Char"/>
    <w:basedOn w:val="DefaultParagraphFont"/>
    <w:link w:val="Heading5"/>
    <w:rsid w:val="00346481"/>
    <w:rPr>
      <w:rFonts w:ascii=".VnTime" w:eastAsia="Times New Roman" w:hAnsi=".VnTime" w:cs="Times New Roman"/>
      <w:b/>
      <w:bCs/>
      <w:i/>
      <w:iCs/>
      <w:szCs w:val="26"/>
    </w:rPr>
  </w:style>
  <w:style w:type="paragraph" w:styleId="BalloonText">
    <w:name w:val="Balloon Text"/>
    <w:basedOn w:val="Normal"/>
    <w:link w:val="BalloonTextChar"/>
    <w:uiPriority w:val="99"/>
    <w:semiHidden/>
    <w:unhideWhenUsed/>
    <w:rsid w:val="0064298D"/>
    <w:rPr>
      <w:rFonts w:ascii="Tahoma" w:hAnsi="Tahoma" w:cs="Tahoma"/>
      <w:sz w:val="16"/>
      <w:szCs w:val="16"/>
    </w:rPr>
  </w:style>
  <w:style w:type="character" w:customStyle="1" w:styleId="BalloonTextChar">
    <w:name w:val="Balloon Text Char"/>
    <w:basedOn w:val="DefaultParagraphFont"/>
    <w:link w:val="BalloonText"/>
    <w:uiPriority w:val="99"/>
    <w:semiHidden/>
    <w:rsid w:val="0064298D"/>
    <w:rPr>
      <w:rFonts w:ascii="Tahoma" w:eastAsia="Times New Roman" w:hAnsi="Tahoma" w:cs="Tahoma"/>
      <w:sz w:val="16"/>
      <w:szCs w:val="16"/>
    </w:rPr>
  </w:style>
  <w:style w:type="paragraph" w:styleId="Header">
    <w:name w:val="header"/>
    <w:basedOn w:val="Normal"/>
    <w:link w:val="HeaderChar"/>
    <w:uiPriority w:val="99"/>
    <w:unhideWhenUsed/>
    <w:rsid w:val="005A4CBD"/>
    <w:pPr>
      <w:tabs>
        <w:tab w:val="center" w:pos="4680"/>
        <w:tab w:val="right" w:pos="9360"/>
      </w:tabs>
    </w:pPr>
  </w:style>
  <w:style w:type="character" w:customStyle="1" w:styleId="HeaderChar">
    <w:name w:val="Header Char"/>
    <w:basedOn w:val="DefaultParagraphFont"/>
    <w:link w:val="Header"/>
    <w:uiPriority w:val="99"/>
    <w:rsid w:val="005A4CBD"/>
    <w:rPr>
      <w:rFonts w:eastAsia="Times New Roman" w:cs="Times New Roman"/>
      <w:szCs w:val="26"/>
    </w:rPr>
  </w:style>
  <w:style w:type="paragraph" w:styleId="Footer">
    <w:name w:val="footer"/>
    <w:basedOn w:val="Normal"/>
    <w:link w:val="FooterChar"/>
    <w:uiPriority w:val="99"/>
    <w:unhideWhenUsed/>
    <w:rsid w:val="005A4CBD"/>
    <w:pPr>
      <w:tabs>
        <w:tab w:val="center" w:pos="4680"/>
        <w:tab w:val="right" w:pos="9360"/>
      </w:tabs>
    </w:pPr>
  </w:style>
  <w:style w:type="character" w:customStyle="1" w:styleId="FooterChar">
    <w:name w:val="Footer Char"/>
    <w:basedOn w:val="DefaultParagraphFont"/>
    <w:link w:val="Footer"/>
    <w:uiPriority w:val="99"/>
    <w:rsid w:val="005A4CBD"/>
    <w:rPr>
      <w:rFonts w:eastAsia="Times New Roman" w:cs="Times New Roman"/>
      <w:szCs w:val="26"/>
    </w:rPr>
  </w:style>
  <w:style w:type="paragraph" w:styleId="BodyTextIndent3">
    <w:name w:val="Body Text Indent 3"/>
    <w:basedOn w:val="Normal"/>
    <w:link w:val="BodyTextIndent3Char"/>
    <w:rsid w:val="00067F9B"/>
    <w:pPr>
      <w:spacing w:after="120"/>
      <w:ind w:left="360"/>
    </w:pPr>
    <w:rPr>
      <w:rFonts w:ascii="UVnTime" w:hAnsi="UVnTime"/>
      <w:color w:val="000000"/>
      <w:sz w:val="16"/>
      <w:szCs w:val="16"/>
    </w:rPr>
  </w:style>
  <w:style w:type="character" w:customStyle="1" w:styleId="BodyTextIndent3Char">
    <w:name w:val="Body Text Indent 3 Char"/>
    <w:basedOn w:val="DefaultParagraphFont"/>
    <w:link w:val="BodyTextIndent3"/>
    <w:rsid w:val="00067F9B"/>
    <w:rPr>
      <w:rFonts w:ascii="UVnTime" w:eastAsia="Times New Roman" w:hAnsi="UVnTime" w:cs="Times New Roman"/>
      <w:color w:val="000000"/>
      <w:sz w:val="16"/>
      <w:szCs w:val="16"/>
    </w:rPr>
  </w:style>
  <w:style w:type="paragraph" w:customStyle="1" w:styleId="BodyText1">
    <w:name w:val="Body Text1"/>
    <w:basedOn w:val="Normal"/>
    <w:rsid w:val="00A13DB4"/>
    <w:pPr>
      <w:widowControl w:val="0"/>
      <w:shd w:val="clear" w:color="auto" w:fill="FFFFFF"/>
      <w:spacing w:before="180" w:line="0" w:lineRule="atLeast"/>
    </w:pPr>
    <w:rPr>
      <w:color w:val="000000"/>
      <w:spacing w:val="5"/>
      <w:sz w:val="24"/>
      <w:szCs w:val="24"/>
      <w:lang w:val="vi-VN"/>
    </w:rPr>
  </w:style>
  <w:style w:type="character" w:customStyle="1" w:styleId="Bodytext14pt">
    <w:name w:val="Body text + 14 pt"/>
    <w:aliases w:val="Italic,Body text + 13 pt"/>
    <w:rsid w:val="00A13DB4"/>
    <w:rPr>
      <w:rFonts w:ascii="Times New Roman" w:hAnsi="Times New Roman"/>
      <w:i/>
      <w:color w:val="000000"/>
      <w:spacing w:val="0"/>
      <w:w w:val="100"/>
      <w:position w:val="0"/>
      <w:sz w:val="28"/>
      <w:u w:val="none"/>
      <w:shd w:val="clear" w:color="auto" w:fill="FFFFFF"/>
      <w:lang w:val="vi-VN"/>
    </w:rPr>
  </w:style>
  <w:style w:type="paragraph" w:customStyle="1" w:styleId="CharChar">
    <w:name w:val="Char Char"/>
    <w:basedOn w:val="Normal"/>
    <w:rsid w:val="007E083E"/>
    <w:pPr>
      <w:spacing w:after="160" w:line="240" w:lineRule="exact"/>
    </w:pPr>
    <w:rPr>
      <w:rFonts w:ascii="Verdana" w:hAnsi="Verdana"/>
      <w:sz w:val="20"/>
      <w:szCs w:val="20"/>
    </w:rPr>
  </w:style>
  <w:style w:type="paragraph" w:styleId="ListParagraph">
    <w:name w:val="List Paragraph"/>
    <w:basedOn w:val="Normal"/>
    <w:uiPriority w:val="34"/>
    <w:qFormat/>
    <w:rsid w:val="00773D5D"/>
    <w:pPr>
      <w:ind w:left="720"/>
      <w:contextualSpacing/>
    </w:pPr>
  </w:style>
  <w:style w:type="character" w:customStyle="1" w:styleId="markedcontent">
    <w:name w:val="markedcontent"/>
    <w:basedOn w:val="DefaultParagraphFont"/>
    <w:rsid w:val="00BB4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81"/>
    <w:pPr>
      <w:spacing w:after="0" w:line="240" w:lineRule="auto"/>
    </w:pPr>
    <w:rPr>
      <w:rFonts w:eastAsia="Times New Roman" w:cs="Times New Roman"/>
      <w:szCs w:val="26"/>
    </w:rPr>
  </w:style>
  <w:style w:type="paragraph" w:styleId="Heading3">
    <w:name w:val="heading 3"/>
    <w:basedOn w:val="Normal"/>
    <w:next w:val="Normal"/>
    <w:link w:val="Heading3Char"/>
    <w:qFormat/>
    <w:rsid w:val="00346481"/>
    <w:pPr>
      <w:keepNext/>
      <w:spacing w:after="120"/>
      <w:jc w:val="center"/>
      <w:outlineLvl w:val="2"/>
    </w:pPr>
    <w:rPr>
      <w:rFonts w:ascii=".VnTime" w:hAnsi=".VnTime"/>
      <w:b/>
      <w:i/>
      <w:sz w:val="24"/>
      <w:szCs w:val="20"/>
    </w:rPr>
  </w:style>
  <w:style w:type="paragraph" w:styleId="Heading5">
    <w:name w:val="heading 5"/>
    <w:basedOn w:val="Normal"/>
    <w:next w:val="Normal"/>
    <w:link w:val="Heading5Char"/>
    <w:qFormat/>
    <w:rsid w:val="00346481"/>
    <w:pPr>
      <w:spacing w:before="240" w:after="60"/>
      <w:outlineLvl w:val="4"/>
    </w:pPr>
    <w:rPr>
      <w:rFonts w:ascii=".VnTime" w:hAnsi=".VnTim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6481"/>
    <w:rPr>
      <w:rFonts w:ascii=".VnTime" w:eastAsia="Times New Roman" w:hAnsi=".VnTime" w:cs="Times New Roman"/>
      <w:b/>
      <w:i/>
      <w:sz w:val="24"/>
      <w:szCs w:val="20"/>
    </w:rPr>
  </w:style>
  <w:style w:type="character" w:customStyle="1" w:styleId="Heading5Char">
    <w:name w:val="Heading 5 Char"/>
    <w:basedOn w:val="DefaultParagraphFont"/>
    <w:link w:val="Heading5"/>
    <w:rsid w:val="00346481"/>
    <w:rPr>
      <w:rFonts w:ascii=".VnTime" w:eastAsia="Times New Roman" w:hAnsi=".VnTime" w:cs="Times New Roman"/>
      <w:b/>
      <w:bCs/>
      <w:i/>
      <w:iCs/>
      <w:szCs w:val="26"/>
    </w:rPr>
  </w:style>
  <w:style w:type="paragraph" w:styleId="BalloonText">
    <w:name w:val="Balloon Text"/>
    <w:basedOn w:val="Normal"/>
    <w:link w:val="BalloonTextChar"/>
    <w:uiPriority w:val="99"/>
    <w:semiHidden/>
    <w:unhideWhenUsed/>
    <w:rsid w:val="0064298D"/>
    <w:rPr>
      <w:rFonts w:ascii="Tahoma" w:hAnsi="Tahoma" w:cs="Tahoma"/>
      <w:sz w:val="16"/>
      <w:szCs w:val="16"/>
    </w:rPr>
  </w:style>
  <w:style w:type="character" w:customStyle="1" w:styleId="BalloonTextChar">
    <w:name w:val="Balloon Text Char"/>
    <w:basedOn w:val="DefaultParagraphFont"/>
    <w:link w:val="BalloonText"/>
    <w:uiPriority w:val="99"/>
    <w:semiHidden/>
    <w:rsid w:val="0064298D"/>
    <w:rPr>
      <w:rFonts w:ascii="Tahoma" w:eastAsia="Times New Roman" w:hAnsi="Tahoma" w:cs="Tahoma"/>
      <w:sz w:val="16"/>
      <w:szCs w:val="16"/>
    </w:rPr>
  </w:style>
  <w:style w:type="paragraph" w:styleId="Header">
    <w:name w:val="header"/>
    <w:basedOn w:val="Normal"/>
    <w:link w:val="HeaderChar"/>
    <w:uiPriority w:val="99"/>
    <w:unhideWhenUsed/>
    <w:rsid w:val="005A4CBD"/>
    <w:pPr>
      <w:tabs>
        <w:tab w:val="center" w:pos="4680"/>
        <w:tab w:val="right" w:pos="9360"/>
      </w:tabs>
    </w:pPr>
  </w:style>
  <w:style w:type="character" w:customStyle="1" w:styleId="HeaderChar">
    <w:name w:val="Header Char"/>
    <w:basedOn w:val="DefaultParagraphFont"/>
    <w:link w:val="Header"/>
    <w:uiPriority w:val="99"/>
    <w:rsid w:val="005A4CBD"/>
    <w:rPr>
      <w:rFonts w:eastAsia="Times New Roman" w:cs="Times New Roman"/>
      <w:szCs w:val="26"/>
    </w:rPr>
  </w:style>
  <w:style w:type="paragraph" w:styleId="Footer">
    <w:name w:val="footer"/>
    <w:basedOn w:val="Normal"/>
    <w:link w:val="FooterChar"/>
    <w:uiPriority w:val="99"/>
    <w:unhideWhenUsed/>
    <w:rsid w:val="005A4CBD"/>
    <w:pPr>
      <w:tabs>
        <w:tab w:val="center" w:pos="4680"/>
        <w:tab w:val="right" w:pos="9360"/>
      </w:tabs>
    </w:pPr>
  </w:style>
  <w:style w:type="character" w:customStyle="1" w:styleId="FooterChar">
    <w:name w:val="Footer Char"/>
    <w:basedOn w:val="DefaultParagraphFont"/>
    <w:link w:val="Footer"/>
    <w:uiPriority w:val="99"/>
    <w:rsid w:val="005A4CBD"/>
    <w:rPr>
      <w:rFonts w:eastAsia="Times New Roman" w:cs="Times New Roman"/>
      <w:szCs w:val="26"/>
    </w:rPr>
  </w:style>
  <w:style w:type="paragraph" w:styleId="BodyTextIndent3">
    <w:name w:val="Body Text Indent 3"/>
    <w:basedOn w:val="Normal"/>
    <w:link w:val="BodyTextIndent3Char"/>
    <w:rsid w:val="00067F9B"/>
    <w:pPr>
      <w:spacing w:after="120"/>
      <w:ind w:left="360"/>
    </w:pPr>
    <w:rPr>
      <w:rFonts w:ascii="UVnTime" w:hAnsi="UVnTime"/>
      <w:color w:val="000000"/>
      <w:sz w:val="16"/>
      <w:szCs w:val="16"/>
    </w:rPr>
  </w:style>
  <w:style w:type="character" w:customStyle="1" w:styleId="BodyTextIndent3Char">
    <w:name w:val="Body Text Indent 3 Char"/>
    <w:basedOn w:val="DefaultParagraphFont"/>
    <w:link w:val="BodyTextIndent3"/>
    <w:rsid w:val="00067F9B"/>
    <w:rPr>
      <w:rFonts w:ascii="UVnTime" w:eastAsia="Times New Roman" w:hAnsi="UVnTime" w:cs="Times New Roman"/>
      <w:color w:val="000000"/>
      <w:sz w:val="16"/>
      <w:szCs w:val="16"/>
    </w:rPr>
  </w:style>
  <w:style w:type="paragraph" w:customStyle="1" w:styleId="BodyText1">
    <w:name w:val="Body Text1"/>
    <w:basedOn w:val="Normal"/>
    <w:rsid w:val="00A13DB4"/>
    <w:pPr>
      <w:widowControl w:val="0"/>
      <w:shd w:val="clear" w:color="auto" w:fill="FFFFFF"/>
      <w:spacing w:before="180" w:line="0" w:lineRule="atLeast"/>
    </w:pPr>
    <w:rPr>
      <w:color w:val="000000"/>
      <w:spacing w:val="5"/>
      <w:sz w:val="24"/>
      <w:szCs w:val="24"/>
      <w:lang w:val="vi-VN"/>
    </w:rPr>
  </w:style>
  <w:style w:type="character" w:customStyle="1" w:styleId="Bodytext14pt">
    <w:name w:val="Body text + 14 pt"/>
    <w:aliases w:val="Italic,Body text + 13 pt"/>
    <w:rsid w:val="00A13DB4"/>
    <w:rPr>
      <w:rFonts w:ascii="Times New Roman" w:hAnsi="Times New Roman"/>
      <w:i/>
      <w:color w:val="000000"/>
      <w:spacing w:val="0"/>
      <w:w w:val="100"/>
      <w:position w:val="0"/>
      <w:sz w:val="28"/>
      <w:u w:val="none"/>
      <w:shd w:val="clear" w:color="auto" w:fill="FFFFFF"/>
      <w:lang w:val="vi-VN"/>
    </w:rPr>
  </w:style>
  <w:style w:type="paragraph" w:customStyle="1" w:styleId="CharChar">
    <w:name w:val="Char Char"/>
    <w:basedOn w:val="Normal"/>
    <w:rsid w:val="007E083E"/>
    <w:pPr>
      <w:spacing w:after="160" w:line="240" w:lineRule="exact"/>
    </w:pPr>
    <w:rPr>
      <w:rFonts w:ascii="Verdana" w:hAnsi="Verdana"/>
      <w:sz w:val="20"/>
      <w:szCs w:val="20"/>
    </w:rPr>
  </w:style>
  <w:style w:type="paragraph" w:styleId="ListParagraph">
    <w:name w:val="List Paragraph"/>
    <w:basedOn w:val="Normal"/>
    <w:uiPriority w:val="34"/>
    <w:qFormat/>
    <w:rsid w:val="00773D5D"/>
    <w:pPr>
      <w:ind w:left="720"/>
      <w:contextualSpacing/>
    </w:pPr>
  </w:style>
  <w:style w:type="character" w:customStyle="1" w:styleId="markedcontent">
    <w:name w:val="markedcontent"/>
    <w:basedOn w:val="DefaultParagraphFont"/>
    <w:rsid w:val="00BB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5265">
      <w:bodyDiv w:val="1"/>
      <w:marLeft w:val="0"/>
      <w:marRight w:val="0"/>
      <w:marTop w:val="0"/>
      <w:marBottom w:val="0"/>
      <w:divBdr>
        <w:top w:val="none" w:sz="0" w:space="0" w:color="auto"/>
        <w:left w:val="none" w:sz="0" w:space="0" w:color="auto"/>
        <w:bottom w:val="none" w:sz="0" w:space="0" w:color="auto"/>
        <w:right w:val="none" w:sz="0" w:space="0" w:color="auto"/>
      </w:divBdr>
    </w:div>
    <w:div w:id="1045563096">
      <w:bodyDiv w:val="1"/>
      <w:marLeft w:val="0"/>
      <w:marRight w:val="0"/>
      <w:marTop w:val="0"/>
      <w:marBottom w:val="0"/>
      <w:divBdr>
        <w:top w:val="none" w:sz="0" w:space="0" w:color="auto"/>
        <w:left w:val="none" w:sz="0" w:space="0" w:color="auto"/>
        <w:bottom w:val="none" w:sz="0" w:space="0" w:color="auto"/>
        <w:right w:val="none" w:sz="0" w:space="0" w:color="auto"/>
      </w:divBdr>
    </w:div>
    <w:div w:id="1669289975">
      <w:bodyDiv w:val="1"/>
      <w:marLeft w:val="0"/>
      <w:marRight w:val="0"/>
      <w:marTop w:val="0"/>
      <w:marBottom w:val="0"/>
      <w:divBdr>
        <w:top w:val="none" w:sz="0" w:space="0" w:color="auto"/>
        <w:left w:val="none" w:sz="0" w:space="0" w:color="auto"/>
        <w:bottom w:val="none" w:sz="0" w:space="0" w:color="auto"/>
        <w:right w:val="none" w:sz="0" w:space="0" w:color="auto"/>
      </w:divBdr>
    </w:div>
    <w:div w:id="19656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A543-266E-4FBA-B9CC-0099D66C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17</Pages>
  <Words>3894</Words>
  <Characters>22199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51</cp:revision>
  <cp:lastPrinted>2022-02-25T09:48:00Z</cp:lastPrinted>
  <dcterms:created xsi:type="dcterms:W3CDTF">2022-11-02T08:39:00Z</dcterms:created>
  <dcterms:modified xsi:type="dcterms:W3CDTF">2023-01-03T09:34:00Z</dcterms:modified>
</cp:coreProperties>
</file>