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99" w:type="pct"/>
        <w:jc w:val="center"/>
        <w:tblLook w:val="01E0"/>
      </w:tblPr>
      <w:tblGrid>
        <w:gridCol w:w="3556"/>
        <w:gridCol w:w="5871"/>
      </w:tblGrid>
      <w:tr w:rsidR="00421888" w:rsidRPr="00421888" w:rsidTr="006F2B48">
        <w:trPr>
          <w:trHeight w:val="888"/>
          <w:jc w:val="center"/>
        </w:trPr>
        <w:tc>
          <w:tcPr>
            <w:tcW w:w="1886" w:type="pct"/>
            <w:hideMark/>
          </w:tcPr>
          <w:p w:rsidR="00421888" w:rsidRPr="00B02297" w:rsidRDefault="00421888" w:rsidP="006F2B48">
            <w:pPr>
              <w:rPr>
                <w:rFonts w:ascii="Times New Roman" w:hAnsi="Times New Roman"/>
                <w:b w:val="0"/>
                <w:spacing w:val="-8"/>
                <w:sz w:val="28"/>
                <w:szCs w:val="28"/>
                <w:lang w:val="nl-NL"/>
              </w:rPr>
            </w:pPr>
            <w:r w:rsidRPr="00B02297">
              <w:rPr>
                <w:rFonts w:ascii="Times New Roman" w:hAnsi="Times New Roman"/>
                <w:b w:val="0"/>
                <w:spacing w:val="-8"/>
                <w:sz w:val="28"/>
                <w:szCs w:val="28"/>
                <w:lang w:val="nl-NL"/>
              </w:rPr>
              <w:t>UBND HUYỆN VÂN CANH</w:t>
            </w:r>
          </w:p>
          <w:p w:rsidR="00421888" w:rsidRPr="00421888" w:rsidRDefault="00EE76C3" w:rsidP="00B02297">
            <w:pPr>
              <w:jc w:val="center"/>
              <w:rPr>
                <w:rFonts w:ascii="Times New Roman" w:hAnsi="Times New Roman"/>
                <w:sz w:val="28"/>
                <w:szCs w:val="28"/>
                <w:lang w:val="nl-NL"/>
              </w:rPr>
            </w:pPr>
            <w:r w:rsidRPr="00EE76C3">
              <w:rPr>
                <w:rFonts w:ascii="Times New Roman" w:hAnsi="Times New Roman"/>
              </w:rPr>
              <w:pict>
                <v:shapetype id="_x0000_t32" coordsize="21600,21600" o:spt="32" o:oned="t" path="m,l21600,21600e" filled="f">
                  <v:path arrowok="t" fillok="f" o:connecttype="none"/>
                  <o:lock v:ext="edit" shapetype="t"/>
                </v:shapetype>
                <v:shape id="_x0000_s1118" type="#_x0000_t32" style="position:absolute;left:0;text-align:left;margin-left:29.45pt;margin-top:16.15pt;width:92.15pt;height:.75pt;flip:y;z-index:251661312" o:connectortype="straight"/>
              </w:pict>
            </w:r>
            <w:r w:rsidR="00421888" w:rsidRPr="00421888">
              <w:rPr>
                <w:rFonts w:ascii="Times New Roman" w:hAnsi="Times New Roman"/>
                <w:spacing w:val="-8"/>
                <w:sz w:val="28"/>
                <w:szCs w:val="28"/>
                <w:lang w:val="nl-NL"/>
              </w:rPr>
              <w:t>PHÒNG TÀI CHÍNH - KH</w:t>
            </w:r>
          </w:p>
        </w:tc>
        <w:tc>
          <w:tcPr>
            <w:tcW w:w="3114" w:type="pct"/>
            <w:hideMark/>
          </w:tcPr>
          <w:p w:rsidR="00421888" w:rsidRPr="00421888" w:rsidRDefault="00421888" w:rsidP="00421888">
            <w:pPr>
              <w:jc w:val="center"/>
              <w:rPr>
                <w:rFonts w:ascii="Times New Roman" w:hAnsi="Times New Roman"/>
                <w:spacing w:val="-8"/>
                <w:sz w:val="28"/>
                <w:szCs w:val="28"/>
                <w:lang w:val="nl-NL"/>
              </w:rPr>
            </w:pPr>
            <w:r w:rsidRPr="00421888">
              <w:rPr>
                <w:rFonts w:ascii="Times New Roman" w:hAnsi="Times New Roman"/>
                <w:spacing w:val="-8"/>
                <w:sz w:val="28"/>
                <w:szCs w:val="28"/>
                <w:lang w:val="nl-NL"/>
              </w:rPr>
              <w:t>CỘNG HÒA XÃ HỘI CHỦ NGHĨA VIỆT NAM</w:t>
            </w:r>
          </w:p>
          <w:p w:rsidR="00421888" w:rsidRPr="00421888" w:rsidRDefault="00EE76C3" w:rsidP="0032200B">
            <w:pPr>
              <w:jc w:val="center"/>
              <w:rPr>
                <w:rFonts w:ascii="Times New Roman" w:hAnsi="Times New Roman"/>
                <w:b w:val="0"/>
                <w:spacing w:val="-8"/>
                <w:sz w:val="28"/>
                <w:szCs w:val="28"/>
                <w:lang w:val="nl-NL"/>
              </w:rPr>
            </w:pPr>
            <w:r w:rsidRPr="00EE76C3">
              <w:rPr>
                <w:rFonts w:ascii="Times New Roman" w:hAnsi="Times New Roman"/>
                <w:noProof/>
                <w:spacing w:val="-8"/>
                <w:sz w:val="28"/>
                <w:szCs w:val="28"/>
              </w:rPr>
              <w:pict>
                <v:shape id="_x0000_s1119" type="#_x0000_t32" style="position:absolute;left:0;text-align:left;margin-left:72.5pt;margin-top:16.15pt;width:141.3pt;height:.75pt;flip:y;z-index:251662336" o:connectortype="straight"/>
              </w:pict>
            </w:r>
            <w:r w:rsidR="00421888" w:rsidRPr="00421888">
              <w:rPr>
                <w:rFonts w:ascii="Times New Roman" w:hAnsi="Times New Roman"/>
                <w:spacing w:val="-8"/>
                <w:sz w:val="28"/>
                <w:szCs w:val="28"/>
                <w:lang w:val="nl-NL"/>
              </w:rPr>
              <w:t xml:space="preserve">   Độc lập - Tự do - Hạnh phúc</w:t>
            </w:r>
          </w:p>
        </w:tc>
      </w:tr>
      <w:tr w:rsidR="00421888" w:rsidRPr="00421888" w:rsidTr="006F2B48">
        <w:trPr>
          <w:trHeight w:val="307"/>
          <w:jc w:val="center"/>
        </w:trPr>
        <w:tc>
          <w:tcPr>
            <w:tcW w:w="1886" w:type="pct"/>
          </w:tcPr>
          <w:p w:rsidR="00421888" w:rsidRPr="00421888" w:rsidRDefault="00812E9B" w:rsidP="002D5394">
            <w:pPr>
              <w:jc w:val="center"/>
              <w:rPr>
                <w:rFonts w:ascii="Times New Roman" w:hAnsi="Times New Roman"/>
                <w:b w:val="0"/>
                <w:sz w:val="28"/>
                <w:szCs w:val="28"/>
                <w:lang w:val="nl-NL"/>
              </w:rPr>
            </w:pPr>
            <w:r>
              <w:rPr>
                <w:rFonts w:ascii="Times New Roman" w:hAnsi="Times New Roman"/>
                <w:b w:val="0"/>
                <w:sz w:val="28"/>
                <w:szCs w:val="28"/>
                <w:lang w:val="nl-NL"/>
              </w:rPr>
              <w:t>Số:      /BC-TCKH</w:t>
            </w:r>
          </w:p>
          <w:p w:rsidR="00421888" w:rsidRPr="00421888" w:rsidRDefault="002E6DEC" w:rsidP="002E6DEC">
            <w:pPr>
              <w:jc w:val="center"/>
              <w:rPr>
                <w:rFonts w:ascii="Times New Roman" w:hAnsi="Times New Roman"/>
                <w:b w:val="0"/>
                <w:sz w:val="28"/>
                <w:szCs w:val="28"/>
                <w:lang w:val="nl-NL"/>
              </w:rPr>
            </w:pPr>
            <w:r>
              <w:rPr>
                <w:rFonts w:ascii="Times New Roman" w:hAnsi="Times New Roman"/>
                <w:b w:val="0"/>
              </w:rPr>
              <w:t>.</w:t>
            </w:r>
          </w:p>
        </w:tc>
        <w:tc>
          <w:tcPr>
            <w:tcW w:w="3114" w:type="pct"/>
          </w:tcPr>
          <w:p w:rsidR="00421888" w:rsidRPr="00421888" w:rsidRDefault="00812E9B" w:rsidP="0032200B">
            <w:pPr>
              <w:jc w:val="center"/>
              <w:rPr>
                <w:rFonts w:ascii="Times New Roman" w:hAnsi="Times New Roman"/>
                <w:b w:val="0"/>
                <w:i/>
                <w:sz w:val="28"/>
                <w:szCs w:val="28"/>
                <w:lang w:val="nl-NL"/>
              </w:rPr>
            </w:pPr>
            <w:r>
              <w:rPr>
                <w:rFonts w:ascii="Times New Roman" w:hAnsi="Times New Roman"/>
                <w:b w:val="0"/>
                <w:i/>
                <w:sz w:val="28"/>
                <w:szCs w:val="28"/>
                <w:lang w:val="nl-NL"/>
              </w:rPr>
              <w:t xml:space="preserve">   </w:t>
            </w:r>
            <w:r w:rsidR="00421888" w:rsidRPr="00421888">
              <w:rPr>
                <w:rFonts w:ascii="Times New Roman" w:hAnsi="Times New Roman"/>
                <w:b w:val="0"/>
                <w:i/>
                <w:sz w:val="28"/>
                <w:szCs w:val="28"/>
                <w:lang w:val="nl-NL"/>
              </w:rPr>
              <w:t xml:space="preserve">     Vân Canh</w:t>
            </w:r>
            <w:r w:rsidR="00421888" w:rsidRPr="00421888">
              <w:rPr>
                <w:rFonts w:ascii="Times New Roman" w:hAnsi="Times New Roman"/>
                <w:b w:val="0"/>
                <w:sz w:val="28"/>
                <w:szCs w:val="28"/>
                <w:lang w:val="nl-NL"/>
              </w:rPr>
              <w:t xml:space="preserve">, </w:t>
            </w:r>
            <w:r w:rsidR="002E6DEC">
              <w:rPr>
                <w:rFonts w:ascii="Times New Roman" w:hAnsi="Times New Roman"/>
                <w:b w:val="0"/>
                <w:i/>
                <w:sz w:val="28"/>
                <w:szCs w:val="28"/>
                <w:lang w:val="nl-NL"/>
              </w:rPr>
              <w:t xml:space="preserve">ngày </w:t>
            </w:r>
            <w:r w:rsidR="002C79A8">
              <w:rPr>
                <w:rFonts w:ascii="Times New Roman" w:hAnsi="Times New Roman"/>
                <w:b w:val="0"/>
                <w:i/>
                <w:sz w:val="28"/>
                <w:szCs w:val="28"/>
                <w:lang w:val="nl-NL"/>
              </w:rPr>
              <w:t xml:space="preserve"> </w:t>
            </w:r>
            <w:r w:rsidR="002E6DEC">
              <w:rPr>
                <w:rFonts w:ascii="Times New Roman" w:hAnsi="Times New Roman"/>
                <w:b w:val="0"/>
                <w:i/>
                <w:sz w:val="28"/>
                <w:szCs w:val="28"/>
                <w:lang w:val="nl-NL"/>
              </w:rPr>
              <w:t xml:space="preserve">        tháng  01  năm 202</w:t>
            </w:r>
            <w:r w:rsidR="00C75763">
              <w:rPr>
                <w:rFonts w:ascii="Times New Roman" w:hAnsi="Times New Roman"/>
                <w:b w:val="0"/>
                <w:i/>
                <w:sz w:val="28"/>
                <w:szCs w:val="28"/>
                <w:lang w:val="nl-NL"/>
              </w:rPr>
              <w:t>2</w:t>
            </w:r>
          </w:p>
          <w:p w:rsidR="00421888" w:rsidRPr="00421888" w:rsidRDefault="00421888" w:rsidP="0032200B">
            <w:pPr>
              <w:jc w:val="center"/>
              <w:rPr>
                <w:rFonts w:ascii="Times New Roman" w:hAnsi="Times New Roman"/>
                <w:b w:val="0"/>
                <w:sz w:val="28"/>
                <w:szCs w:val="28"/>
                <w:lang w:val="nl-NL"/>
              </w:rPr>
            </w:pPr>
          </w:p>
        </w:tc>
      </w:tr>
    </w:tbl>
    <w:p w:rsidR="00421888" w:rsidRPr="00421888" w:rsidRDefault="00421888" w:rsidP="00421888">
      <w:pPr>
        <w:ind w:left="2880" w:firstLine="720"/>
        <w:rPr>
          <w:rFonts w:ascii="Times New Roman" w:hAnsi="Times New Roman"/>
          <w:b w:val="0"/>
          <w:bCs/>
          <w:sz w:val="8"/>
          <w:lang w:val="nl-NL"/>
        </w:rPr>
      </w:pPr>
    </w:p>
    <w:p w:rsidR="00421888" w:rsidRPr="00421888" w:rsidRDefault="00421888" w:rsidP="00421888">
      <w:pPr>
        <w:ind w:left="2880" w:firstLine="720"/>
        <w:rPr>
          <w:rFonts w:ascii="Times New Roman" w:hAnsi="Times New Roman"/>
          <w:b w:val="0"/>
          <w:sz w:val="28"/>
          <w:szCs w:val="28"/>
        </w:rPr>
      </w:pPr>
    </w:p>
    <w:p w:rsidR="00812E9B" w:rsidRDefault="00812E9B" w:rsidP="00812E9B">
      <w:pPr>
        <w:jc w:val="center"/>
        <w:rPr>
          <w:rFonts w:ascii="Times New Roman" w:hAnsi="Times New Roman"/>
          <w:b w:val="0"/>
          <w:sz w:val="28"/>
          <w:szCs w:val="28"/>
        </w:rPr>
      </w:pPr>
      <w:r w:rsidRPr="00611726">
        <w:rPr>
          <w:rFonts w:ascii="Times New Roman" w:hAnsi="Times New Roman"/>
          <w:sz w:val="28"/>
          <w:szCs w:val="28"/>
        </w:rPr>
        <w:t>BÁO CÁO</w:t>
      </w:r>
      <w:r>
        <w:rPr>
          <w:rFonts w:ascii="Times New Roman" w:hAnsi="Times New Roman"/>
          <w:sz w:val="28"/>
          <w:szCs w:val="28"/>
        </w:rPr>
        <w:t xml:space="preserve"> TÓM TẮT</w:t>
      </w:r>
    </w:p>
    <w:p w:rsidR="00051B75" w:rsidRDefault="00812E9B" w:rsidP="00812E9B">
      <w:pPr>
        <w:jc w:val="center"/>
        <w:rPr>
          <w:rFonts w:ascii="Times New Roman" w:hAnsi="Times New Roman"/>
          <w:sz w:val="28"/>
          <w:szCs w:val="28"/>
        </w:rPr>
      </w:pPr>
      <w:r>
        <w:rPr>
          <w:rFonts w:ascii="Times New Roman" w:hAnsi="Times New Roman"/>
          <w:sz w:val="28"/>
          <w:szCs w:val="28"/>
        </w:rPr>
        <w:t xml:space="preserve">Các giải pháp </w:t>
      </w:r>
      <w:r w:rsidR="00051B75">
        <w:rPr>
          <w:rFonts w:ascii="Times New Roman" w:hAnsi="Times New Roman"/>
          <w:sz w:val="28"/>
          <w:szCs w:val="28"/>
        </w:rPr>
        <w:t xml:space="preserve">thực hiện kế hoạch đầu tư phát triển, </w:t>
      </w:r>
      <w:r>
        <w:rPr>
          <w:rFonts w:ascii="Times New Roman" w:hAnsi="Times New Roman"/>
          <w:sz w:val="28"/>
          <w:szCs w:val="28"/>
        </w:rPr>
        <w:t xml:space="preserve">điều hành </w:t>
      </w:r>
    </w:p>
    <w:p w:rsidR="00812E9B" w:rsidRDefault="00812E9B" w:rsidP="00812E9B">
      <w:pPr>
        <w:jc w:val="center"/>
        <w:rPr>
          <w:rFonts w:ascii="Times New Roman" w:hAnsi="Times New Roman"/>
          <w:sz w:val="28"/>
          <w:szCs w:val="28"/>
        </w:rPr>
      </w:pPr>
      <w:r>
        <w:rPr>
          <w:rFonts w:ascii="Times New Roman" w:hAnsi="Times New Roman"/>
          <w:sz w:val="28"/>
          <w:szCs w:val="28"/>
        </w:rPr>
        <w:t>dự toán ngân sách nhà nước năm 202</w:t>
      </w:r>
      <w:r w:rsidR="00C75763">
        <w:rPr>
          <w:rFonts w:ascii="Times New Roman" w:hAnsi="Times New Roman"/>
          <w:sz w:val="28"/>
          <w:szCs w:val="28"/>
        </w:rPr>
        <w:t>2</w:t>
      </w:r>
      <w:r w:rsidR="00051B75">
        <w:rPr>
          <w:rFonts w:ascii="Times New Roman" w:hAnsi="Times New Roman"/>
          <w:sz w:val="28"/>
          <w:szCs w:val="28"/>
        </w:rPr>
        <w:t xml:space="preserve"> trên địa bàn huyện</w:t>
      </w:r>
    </w:p>
    <w:p w:rsidR="00EE4C87" w:rsidRDefault="00EE76C3" w:rsidP="00812E9B">
      <w:pPr>
        <w:jc w:val="center"/>
        <w:rPr>
          <w:rFonts w:ascii="Times New Roman" w:hAnsi="Times New Roman"/>
          <w:b w:val="0"/>
          <w:sz w:val="28"/>
          <w:szCs w:val="28"/>
        </w:rPr>
      </w:pPr>
      <w:r>
        <w:rPr>
          <w:rFonts w:ascii="Times New Roman" w:hAnsi="Times New Roman"/>
          <w:b w:val="0"/>
          <w:noProof/>
          <w:sz w:val="28"/>
          <w:szCs w:val="28"/>
        </w:rPr>
        <w:pict>
          <v:shape id="_x0000_s1120" type="#_x0000_t32" style="position:absolute;left:0;text-align:left;margin-left:165.35pt;margin-top:6.55pt;width:138pt;height:.75pt;z-index:251663360" o:connectortype="straight"/>
        </w:pict>
      </w:r>
    </w:p>
    <w:p w:rsidR="003A3435" w:rsidRDefault="003A3435" w:rsidP="003A3435">
      <w:pPr>
        <w:spacing w:before="120"/>
        <w:ind w:firstLine="720"/>
        <w:jc w:val="both"/>
        <w:rPr>
          <w:rFonts w:ascii="Times New Roman" w:hAnsi="Times New Roman"/>
          <w:b w:val="0"/>
          <w:sz w:val="28"/>
          <w:szCs w:val="28"/>
        </w:rPr>
      </w:pPr>
      <w:r w:rsidRPr="003A3435">
        <w:rPr>
          <w:rFonts w:ascii="Times New Roman" w:hAnsi="Times New Roman"/>
          <w:b w:val="0"/>
          <w:sz w:val="28"/>
          <w:szCs w:val="28"/>
        </w:rPr>
        <w:t>Thực</w:t>
      </w:r>
      <w:r w:rsidR="00C75763">
        <w:rPr>
          <w:rFonts w:ascii="Times New Roman" w:hAnsi="Times New Roman"/>
          <w:b w:val="0"/>
          <w:sz w:val="28"/>
          <w:szCs w:val="28"/>
        </w:rPr>
        <w:t xml:space="preserve"> hiện</w:t>
      </w:r>
      <w:r w:rsidRPr="003A3435">
        <w:rPr>
          <w:rFonts w:ascii="Times New Roman" w:hAnsi="Times New Roman"/>
          <w:b w:val="0"/>
          <w:sz w:val="28"/>
          <w:szCs w:val="28"/>
        </w:rPr>
        <w:t xml:space="preserve"> </w:t>
      </w:r>
      <w:r w:rsidR="00DD59AD">
        <w:rPr>
          <w:rFonts w:ascii="Times New Roman" w:hAnsi="Times New Roman"/>
          <w:b w:val="0"/>
          <w:sz w:val="28"/>
          <w:szCs w:val="28"/>
        </w:rPr>
        <w:t xml:space="preserve">Công văn số </w:t>
      </w:r>
      <w:r w:rsidR="00051B75">
        <w:rPr>
          <w:rFonts w:ascii="Times New Roman" w:hAnsi="Times New Roman"/>
          <w:b w:val="0"/>
          <w:sz w:val="28"/>
          <w:szCs w:val="28"/>
        </w:rPr>
        <w:t>56</w:t>
      </w:r>
      <w:r w:rsidR="00DD59AD">
        <w:rPr>
          <w:rFonts w:ascii="Times New Roman" w:hAnsi="Times New Roman"/>
          <w:b w:val="0"/>
          <w:sz w:val="28"/>
          <w:szCs w:val="28"/>
        </w:rPr>
        <w:t>/UBND</w:t>
      </w:r>
      <w:r w:rsidR="00051B75">
        <w:rPr>
          <w:rFonts w:ascii="Times New Roman" w:hAnsi="Times New Roman"/>
          <w:b w:val="0"/>
          <w:sz w:val="28"/>
          <w:szCs w:val="28"/>
        </w:rPr>
        <w:t>-VP ngày 13</w:t>
      </w:r>
      <w:r w:rsidR="00C75763">
        <w:rPr>
          <w:rFonts w:ascii="Times New Roman" w:hAnsi="Times New Roman"/>
          <w:b w:val="0"/>
          <w:sz w:val="28"/>
          <w:szCs w:val="28"/>
        </w:rPr>
        <w:t>/</w:t>
      </w:r>
      <w:r w:rsidR="00051B75">
        <w:rPr>
          <w:rFonts w:ascii="Times New Roman" w:hAnsi="Times New Roman"/>
          <w:b w:val="0"/>
          <w:sz w:val="28"/>
          <w:szCs w:val="28"/>
        </w:rPr>
        <w:t>01</w:t>
      </w:r>
      <w:r w:rsidR="00DD59AD">
        <w:rPr>
          <w:rFonts w:ascii="Times New Roman" w:hAnsi="Times New Roman"/>
          <w:b w:val="0"/>
          <w:sz w:val="28"/>
          <w:szCs w:val="28"/>
        </w:rPr>
        <w:t>/202</w:t>
      </w:r>
      <w:r w:rsidR="00051B75">
        <w:rPr>
          <w:rFonts w:ascii="Times New Roman" w:hAnsi="Times New Roman"/>
          <w:b w:val="0"/>
          <w:sz w:val="28"/>
          <w:szCs w:val="28"/>
        </w:rPr>
        <w:t>2</w:t>
      </w:r>
      <w:r w:rsidRPr="003A3435">
        <w:rPr>
          <w:rFonts w:ascii="Times New Roman" w:hAnsi="Times New Roman"/>
          <w:b w:val="0"/>
          <w:sz w:val="28"/>
          <w:szCs w:val="28"/>
        </w:rPr>
        <w:t xml:space="preserve"> của UBND huyện Vân Canh về việc chuẩn bị nội dung </w:t>
      </w:r>
      <w:r w:rsidR="00DD59AD">
        <w:rPr>
          <w:rFonts w:ascii="Times New Roman" w:hAnsi="Times New Roman"/>
          <w:b w:val="0"/>
          <w:sz w:val="28"/>
          <w:szCs w:val="28"/>
        </w:rPr>
        <w:t>trình tại Hội nghị triển khai thực hiện Nghị quyết của HĐND huyện</w:t>
      </w:r>
      <w:r w:rsidR="00B856C5">
        <w:rPr>
          <w:rFonts w:ascii="Times New Roman" w:hAnsi="Times New Roman"/>
          <w:b w:val="0"/>
          <w:sz w:val="28"/>
          <w:szCs w:val="28"/>
        </w:rPr>
        <w:t xml:space="preserve"> về kế hoạch phát triển kinh tế - xã hội và dự toán ngân sách nhà nước năm 2022</w:t>
      </w:r>
      <w:r w:rsidR="00DD59AD">
        <w:rPr>
          <w:rFonts w:ascii="Times New Roman" w:hAnsi="Times New Roman"/>
          <w:b w:val="0"/>
          <w:sz w:val="28"/>
          <w:szCs w:val="28"/>
        </w:rPr>
        <w:t xml:space="preserve">,  Phòng Tài chính </w:t>
      </w:r>
      <w:r w:rsidR="00B856C5">
        <w:rPr>
          <w:rFonts w:ascii="Times New Roman" w:hAnsi="Times New Roman"/>
          <w:b w:val="0"/>
          <w:sz w:val="28"/>
          <w:szCs w:val="28"/>
        </w:rPr>
        <w:t>–</w:t>
      </w:r>
      <w:r w:rsidRPr="003A3435">
        <w:rPr>
          <w:rFonts w:ascii="Times New Roman" w:hAnsi="Times New Roman"/>
          <w:b w:val="0"/>
          <w:sz w:val="28"/>
          <w:szCs w:val="28"/>
        </w:rPr>
        <w:t xml:space="preserve"> K</w:t>
      </w:r>
      <w:r w:rsidR="00B856C5">
        <w:rPr>
          <w:rFonts w:ascii="Times New Roman" w:hAnsi="Times New Roman"/>
          <w:b w:val="0"/>
          <w:sz w:val="28"/>
          <w:szCs w:val="28"/>
        </w:rPr>
        <w:t>ế hoạch</w:t>
      </w:r>
      <w:r w:rsidRPr="003A3435">
        <w:rPr>
          <w:rFonts w:ascii="Times New Roman" w:hAnsi="Times New Roman"/>
          <w:b w:val="0"/>
          <w:sz w:val="28"/>
          <w:szCs w:val="28"/>
        </w:rPr>
        <w:t xml:space="preserve"> Báo cáo tóm tắt các giải pháp </w:t>
      </w:r>
      <w:r w:rsidR="00B856C5">
        <w:rPr>
          <w:rFonts w:ascii="Times New Roman" w:hAnsi="Times New Roman"/>
          <w:b w:val="0"/>
          <w:sz w:val="28"/>
          <w:szCs w:val="28"/>
        </w:rPr>
        <w:t xml:space="preserve">thực hiện kế hoạch đầu tư phát triển, </w:t>
      </w:r>
      <w:r w:rsidRPr="003A3435">
        <w:rPr>
          <w:rFonts w:ascii="Times New Roman" w:hAnsi="Times New Roman"/>
          <w:b w:val="0"/>
          <w:sz w:val="28"/>
          <w:szCs w:val="28"/>
        </w:rPr>
        <w:t xml:space="preserve">điều hành dự </w:t>
      </w:r>
      <w:r w:rsidR="00AC6BC1">
        <w:rPr>
          <w:rFonts w:ascii="Times New Roman" w:hAnsi="Times New Roman"/>
          <w:b w:val="0"/>
          <w:sz w:val="28"/>
          <w:szCs w:val="28"/>
        </w:rPr>
        <w:t>toán ngân sách nhà nước năm 202</w:t>
      </w:r>
      <w:r w:rsidR="00C75763">
        <w:rPr>
          <w:rFonts w:ascii="Times New Roman" w:hAnsi="Times New Roman"/>
          <w:b w:val="0"/>
          <w:sz w:val="28"/>
          <w:szCs w:val="28"/>
        </w:rPr>
        <w:t>2</w:t>
      </w:r>
      <w:r w:rsidR="00B856C5">
        <w:rPr>
          <w:rFonts w:ascii="Times New Roman" w:hAnsi="Times New Roman"/>
          <w:b w:val="0"/>
          <w:sz w:val="28"/>
          <w:szCs w:val="28"/>
        </w:rPr>
        <w:t xml:space="preserve"> trên địa bàn huyện</w:t>
      </w:r>
      <w:r w:rsidRPr="003A3435">
        <w:rPr>
          <w:rFonts w:ascii="Times New Roman" w:hAnsi="Times New Roman"/>
          <w:b w:val="0"/>
          <w:sz w:val="28"/>
          <w:szCs w:val="28"/>
        </w:rPr>
        <w:t xml:space="preserve"> như sau:</w:t>
      </w:r>
    </w:p>
    <w:p w:rsidR="00B856C5" w:rsidRPr="00B856C5" w:rsidRDefault="00B856C5" w:rsidP="00B856C5">
      <w:pPr>
        <w:pStyle w:val="Heading1"/>
        <w:spacing w:before="65"/>
        <w:ind w:right="3"/>
        <w:jc w:val="both"/>
        <w:rPr>
          <w:rFonts w:ascii="Times New Roman" w:hAnsi="Times New Roman" w:cs="Times New Roman"/>
          <w:sz w:val="28"/>
          <w:szCs w:val="28"/>
        </w:rPr>
      </w:pPr>
      <w:r>
        <w:rPr>
          <w:rFonts w:ascii="Times New Roman" w:hAnsi="Times New Roman" w:cs="Times New Roman"/>
          <w:b w:val="0"/>
          <w:sz w:val="28"/>
          <w:szCs w:val="28"/>
        </w:rPr>
        <w:tab/>
      </w:r>
      <w:r w:rsidRPr="00B856C5">
        <w:rPr>
          <w:rFonts w:ascii="Times New Roman" w:hAnsi="Times New Roman" w:cs="Times New Roman"/>
          <w:sz w:val="28"/>
          <w:szCs w:val="28"/>
        </w:rPr>
        <w:t xml:space="preserve">I. Giải pháp thực hiện </w:t>
      </w:r>
      <w:r w:rsidRPr="00B856C5">
        <w:rPr>
          <w:rFonts w:ascii="Times New Roman" w:hAnsi="Times New Roman" w:cs="Times New Roman"/>
          <w:spacing w:val="-3"/>
          <w:sz w:val="28"/>
          <w:szCs w:val="28"/>
        </w:rPr>
        <w:t xml:space="preserve">kế </w:t>
      </w:r>
      <w:r w:rsidRPr="00B856C5">
        <w:rPr>
          <w:rFonts w:ascii="Times New Roman" w:hAnsi="Times New Roman" w:cs="Times New Roman"/>
          <w:sz w:val="28"/>
          <w:szCs w:val="28"/>
        </w:rPr>
        <w:t xml:space="preserve">hoạch đầu tư </w:t>
      </w:r>
      <w:r>
        <w:rPr>
          <w:rFonts w:ascii="Times New Roman" w:hAnsi="Times New Roman" w:cs="Times New Roman"/>
          <w:sz w:val="28"/>
          <w:szCs w:val="28"/>
        </w:rPr>
        <w:t>phát triển</w:t>
      </w:r>
      <w:r w:rsidRPr="00B856C5">
        <w:rPr>
          <w:rFonts w:ascii="Times New Roman" w:hAnsi="Times New Roman" w:cs="Times New Roman"/>
          <w:sz w:val="28"/>
          <w:szCs w:val="28"/>
        </w:rPr>
        <w:t xml:space="preserve"> năm</w:t>
      </w:r>
      <w:r w:rsidRPr="00B856C5">
        <w:rPr>
          <w:rFonts w:ascii="Times New Roman" w:hAnsi="Times New Roman" w:cs="Times New Roman"/>
          <w:spacing w:val="-4"/>
          <w:sz w:val="28"/>
          <w:szCs w:val="28"/>
        </w:rPr>
        <w:t xml:space="preserve"> </w:t>
      </w:r>
      <w:r w:rsidRPr="00B856C5">
        <w:rPr>
          <w:rFonts w:ascii="Times New Roman" w:hAnsi="Times New Roman" w:cs="Times New Roman"/>
          <w:sz w:val="28"/>
          <w:szCs w:val="28"/>
        </w:rPr>
        <w:t>2022:</w:t>
      </w:r>
    </w:p>
    <w:p w:rsidR="00051B75" w:rsidRPr="00051B75" w:rsidRDefault="00051B75" w:rsidP="00051B75">
      <w:pPr>
        <w:spacing w:before="120" w:after="120"/>
        <w:ind w:firstLine="709"/>
        <w:jc w:val="both"/>
        <w:rPr>
          <w:rFonts w:ascii="Times New Roman" w:hAnsi="Times New Roman"/>
          <w:b w:val="0"/>
          <w:color w:val="000000"/>
          <w:sz w:val="28"/>
          <w:szCs w:val="28"/>
        </w:rPr>
      </w:pPr>
      <w:r w:rsidRPr="00051B75">
        <w:rPr>
          <w:rFonts w:ascii="Times New Roman" w:hAnsi="Times New Roman"/>
          <w:b w:val="0"/>
          <w:color w:val="000000"/>
          <w:sz w:val="28"/>
          <w:szCs w:val="28"/>
        </w:rPr>
        <w:t>Căn cứ Nghị quyết số 39/2021/NQ-HĐND ngày 16/12/2021 của Hội đồng nhân dân huyện Vân Canh về việc sửa đổi, bổ sung kế hoạch xây dựng cơ bản 6 tháng cuối năm 2021 theo Nghị quyết số 18/2021/NQ-HĐND ngày 01/7/2021 và sửa đổi, bổ sung kế hoạch đầu tư xây dựng cơ bản năm 2022 theo Nghị quyết số 17/2021/NQ-HĐND ngày 01/7/2021 của Hội đồng nhân dân huyện</w:t>
      </w:r>
      <w:r w:rsidR="00B856C5">
        <w:rPr>
          <w:rFonts w:ascii="Times New Roman" w:hAnsi="Times New Roman"/>
          <w:b w:val="0"/>
          <w:color w:val="000000"/>
          <w:sz w:val="28"/>
          <w:szCs w:val="28"/>
        </w:rPr>
        <w:t>.</w:t>
      </w:r>
    </w:p>
    <w:p w:rsidR="00051B75" w:rsidRPr="00051B75" w:rsidRDefault="00B856C5" w:rsidP="00B856C5">
      <w:pPr>
        <w:pStyle w:val="BodyText"/>
        <w:tabs>
          <w:tab w:val="left" w:pos="426"/>
          <w:tab w:val="left" w:pos="709"/>
          <w:tab w:val="left" w:pos="9072"/>
        </w:tabs>
        <w:spacing w:before="90" w:line="264" w:lineRule="auto"/>
        <w:ind w:right="3"/>
        <w:jc w:val="both"/>
        <w:rPr>
          <w:rFonts w:ascii="Times New Roman" w:hAnsi="Times New Roman"/>
          <w:b w:val="0"/>
          <w:sz w:val="28"/>
          <w:szCs w:val="28"/>
        </w:rPr>
      </w:pPr>
      <w:r>
        <w:rPr>
          <w:rFonts w:ascii="Times New Roman" w:hAnsi="Times New Roman"/>
          <w:b w:val="0"/>
          <w:sz w:val="28"/>
          <w:szCs w:val="28"/>
        </w:rPr>
        <w:tab/>
        <w:t xml:space="preserve">    </w:t>
      </w:r>
      <w:r w:rsidR="00051B75" w:rsidRPr="00051B75">
        <w:rPr>
          <w:rFonts w:ascii="Times New Roman" w:hAnsi="Times New Roman"/>
          <w:b w:val="0"/>
          <w:sz w:val="28"/>
          <w:szCs w:val="28"/>
        </w:rPr>
        <w:t xml:space="preserve">Tổng kế hoạch đầu tư </w:t>
      </w:r>
      <w:r>
        <w:rPr>
          <w:rFonts w:ascii="Times New Roman" w:hAnsi="Times New Roman"/>
          <w:b w:val="0"/>
          <w:sz w:val="28"/>
          <w:szCs w:val="28"/>
        </w:rPr>
        <w:t>phát triển</w:t>
      </w:r>
      <w:r w:rsidR="00051B75" w:rsidRPr="00051B75">
        <w:rPr>
          <w:rFonts w:ascii="Times New Roman" w:hAnsi="Times New Roman"/>
          <w:b w:val="0"/>
          <w:sz w:val="28"/>
          <w:szCs w:val="28"/>
        </w:rPr>
        <w:t xml:space="preserve"> vốn ngân sách nhà nước do huyện quản lý năm 2022 là </w:t>
      </w:r>
      <w:r>
        <w:rPr>
          <w:rFonts w:ascii="Times New Roman" w:hAnsi="Times New Roman"/>
          <w:b w:val="0"/>
          <w:sz w:val="28"/>
          <w:szCs w:val="28"/>
        </w:rPr>
        <w:t>26.350</w:t>
      </w:r>
      <w:r w:rsidR="00051B75" w:rsidRPr="00051B75">
        <w:rPr>
          <w:rFonts w:ascii="Times New Roman" w:hAnsi="Times New Roman"/>
          <w:b w:val="0"/>
          <w:sz w:val="28"/>
          <w:szCs w:val="28"/>
        </w:rPr>
        <w:t xml:space="preserve"> triệu đồng, bao gồm: Vốn ngân sách địa phương là 5.</w:t>
      </w:r>
      <w:r>
        <w:rPr>
          <w:rFonts w:ascii="Times New Roman" w:hAnsi="Times New Roman"/>
          <w:b w:val="0"/>
          <w:sz w:val="28"/>
          <w:szCs w:val="28"/>
        </w:rPr>
        <w:t>00</w:t>
      </w:r>
      <w:r w:rsidR="00051B75" w:rsidRPr="00051B75">
        <w:rPr>
          <w:rFonts w:ascii="Times New Roman" w:hAnsi="Times New Roman"/>
          <w:b w:val="0"/>
          <w:sz w:val="28"/>
          <w:szCs w:val="28"/>
        </w:rPr>
        <w:t>0 triệu đồng; vốn ngân sách  là 2</w:t>
      </w:r>
      <w:r>
        <w:rPr>
          <w:rFonts w:ascii="Times New Roman" w:hAnsi="Times New Roman"/>
          <w:b w:val="0"/>
          <w:sz w:val="28"/>
          <w:szCs w:val="28"/>
        </w:rPr>
        <w:t>1</w:t>
      </w:r>
      <w:r w:rsidR="00051B75" w:rsidRPr="00051B75">
        <w:rPr>
          <w:rFonts w:ascii="Times New Roman" w:hAnsi="Times New Roman"/>
          <w:b w:val="0"/>
          <w:sz w:val="28"/>
          <w:szCs w:val="28"/>
        </w:rPr>
        <w:t>.</w:t>
      </w:r>
      <w:r>
        <w:rPr>
          <w:rFonts w:ascii="Times New Roman" w:hAnsi="Times New Roman"/>
          <w:b w:val="0"/>
          <w:sz w:val="28"/>
          <w:szCs w:val="28"/>
        </w:rPr>
        <w:t>350</w:t>
      </w:r>
      <w:r w:rsidR="00051B75" w:rsidRPr="00051B75">
        <w:rPr>
          <w:rFonts w:ascii="Times New Roman" w:hAnsi="Times New Roman"/>
          <w:b w:val="0"/>
          <w:sz w:val="28"/>
          <w:szCs w:val="28"/>
        </w:rPr>
        <w:t xml:space="preserve"> triệu đồng. Do đó, </w:t>
      </w:r>
      <w:r w:rsidR="00051B75" w:rsidRPr="00051B75">
        <w:rPr>
          <w:rFonts w:ascii="Times New Roman" w:hAnsi="Times New Roman"/>
          <w:b w:val="0"/>
          <w:spacing w:val="6"/>
          <w:sz w:val="28"/>
          <w:szCs w:val="28"/>
        </w:rPr>
        <w:t xml:space="preserve">để </w:t>
      </w:r>
      <w:r w:rsidR="00051B75" w:rsidRPr="00051B75">
        <w:rPr>
          <w:rFonts w:ascii="Times New Roman" w:hAnsi="Times New Roman"/>
          <w:b w:val="0"/>
          <w:sz w:val="28"/>
          <w:szCs w:val="28"/>
        </w:rPr>
        <w:t>đảm bảo thực hiện hoàn thành kế hoạch đầu tư phát triển năm 2022, UBND huyện sẽ tiếp tục quán triệt các Nghị quyết của tỉnh và của HĐND huyện cũng như các chỉ đạo của Thủ tướng Chính phủ về đẩy mạnh giải ngân vốn đầu tư công; có quyết tâm chính trị cao hơn nữa, coi nhiệm vụ giải ngân vốn đầu tư công là nhiệm vụ chính trị trọng tâm của năm; để đạt được nhiệm vụ trọng tâm trên thì trong năm 2022 cần tập trung thực hiện một số nhiệm vụ, giải pháp cụ thể như sau:</w:t>
      </w:r>
    </w:p>
    <w:p w:rsidR="00051B75" w:rsidRPr="00AE7A53" w:rsidRDefault="00B856C5" w:rsidP="00B856C5">
      <w:pPr>
        <w:pStyle w:val="Heading1"/>
        <w:tabs>
          <w:tab w:val="left" w:pos="709"/>
          <w:tab w:val="left" w:pos="1303"/>
        </w:tabs>
        <w:spacing w:before="102" w:line="264" w:lineRule="auto"/>
        <w:ind w:right="3"/>
        <w:jc w:val="both"/>
        <w:rPr>
          <w:rFonts w:ascii="Times New Roman" w:hAnsi="Times New Roman" w:cs="Times New Roman"/>
          <w:sz w:val="28"/>
          <w:szCs w:val="28"/>
        </w:rPr>
      </w:pPr>
      <w:r>
        <w:rPr>
          <w:rFonts w:ascii="Times New Roman" w:hAnsi="Times New Roman" w:cs="Times New Roman"/>
          <w:b w:val="0"/>
          <w:sz w:val="28"/>
          <w:szCs w:val="28"/>
        </w:rPr>
        <w:t xml:space="preserve">          </w:t>
      </w:r>
      <w:r w:rsidR="00051B75" w:rsidRPr="00AE7A53">
        <w:rPr>
          <w:rFonts w:ascii="Times New Roman" w:hAnsi="Times New Roman" w:cs="Times New Roman"/>
          <w:sz w:val="28"/>
          <w:szCs w:val="28"/>
        </w:rPr>
        <w:t xml:space="preserve">1. Yêu cầu các </w:t>
      </w:r>
      <w:r w:rsidRPr="00AE7A53">
        <w:rPr>
          <w:rFonts w:ascii="Times New Roman" w:hAnsi="Times New Roman" w:cs="Times New Roman"/>
          <w:sz w:val="28"/>
          <w:szCs w:val="28"/>
        </w:rPr>
        <w:t xml:space="preserve">cơ quan, </w:t>
      </w:r>
      <w:r w:rsidR="00051B75" w:rsidRPr="00AE7A53">
        <w:rPr>
          <w:rFonts w:ascii="Times New Roman" w:hAnsi="Times New Roman" w:cs="Times New Roman"/>
          <w:sz w:val="28"/>
          <w:szCs w:val="28"/>
        </w:rPr>
        <w:t>đơn vị thực hiện một số nhiệm vụ cụ thể theo các mốc thời gian như</w:t>
      </w:r>
      <w:r w:rsidR="00051B75" w:rsidRPr="00AE7A53">
        <w:rPr>
          <w:rFonts w:ascii="Times New Roman" w:hAnsi="Times New Roman" w:cs="Times New Roman"/>
          <w:spacing w:val="-6"/>
          <w:sz w:val="28"/>
          <w:szCs w:val="28"/>
        </w:rPr>
        <w:t xml:space="preserve"> </w:t>
      </w:r>
      <w:r w:rsidR="00051B75" w:rsidRPr="00AE7A53">
        <w:rPr>
          <w:rFonts w:ascii="Times New Roman" w:hAnsi="Times New Roman" w:cs="Times New Roman"/>
          <w:sz w:val="28"/>
          <w:szCs w:val="28"/>
        </w:rPr>
        <w:t>sau:</w:t>
      </w:r>
    </w:p>
    <w:p w:rsidR="00051B75" w:rsidRPr="00051B75" w:rsidRDefault="00051B75" w:rsidP="00B856C5">
      <w:pPr>
        <w:tabs>
          <w:tab w:val="left" w:pos="709"/>
          <w:tab w:val="left" w:pos="1193"/>
        </w:tabs>
        <w:spacing w:before="91" w:line="264" w:lineRule="auto"/>
        <w:jc w:val="both"/>
        <w:rPr>
          <w:rFonts w:ascii="Times New Roman" w:hAnsi="Times New Roman"/>
          <w:b w:val="0"/>
          <w:sz w:val="28"/>
          <w:szCs w:val="28"/>
        </w:rPr>
      </w:pPr>
      <w:r w:rsidRPr="00051B75">
        <w:rPr>
          <w:rFonts w:ascii="Times New Roman" w:hAnsi="Times New Roman"/>
          <w:b w:val="0"/>
          <w:sz w:val="28"/>
          <w:szCs w:val="28"/>
        </w:rPr>
        <w:t xml:space="preserve">      </w:t>
      </w:r>
      <w:r w:rsidR="00B856C5">
        <w:rPr>
          <w:rFonts w:ascii="Times New Roman" w:hAnsi="Times New Roman"/>
          <w:b w:val="0"/>
          <w:sz w:val="28"/>
          <w:szCs w:val="28"/>
        </w:rPr>
        <w:t xml:space="preserve">     </w:t>
      </w:r>
      <w:r w:rsidRPr="00051B75">
        <w:rPr>
          <w:rFonts w:ascii="Times New Roman" w:hAnsi="Times New Roman"/>
          <w:b w:val="0"/>
          <w:sz w:val="28"/>
          <w:szCs w:val="28"/>
        </w:rPr>
        <w:t>- Trong tháng 01/2022 các chủ đầu tư có văn bản cam kết về tiến độ hoàn thành hồ sơ đối với các dự án khởi công mới năm 2022 và cam kết tiến độ giải ngân kế hoạch vốn năm 2022 được giao thực hiện</w:t>
      </w:r>
      <w:r w:rsidR="00AE7A53">
        <w:rPr>
          <w:rFonts w:ascii="Times New Roman" w:hAnsi="Times New Roman"/>
          <w:b w:val="0"/>
          <w:sz w:val="28"/>
          <w:szCs w:val="28"/>
        </w:rPr>
        <w:t xml:space="preserve"> trong năm về UBND huyện (</w:t>
      </w:r>
      <w:r w:rsidRPr="00051B75">
        <w:rPr>
          <w:rFonts w:ascii="Times New Roman" w:hAnsi="Times New Roman"/>
          <w:b w:val="0"/>
          <w:sz w:val="28"/>
          <w:szCs w:val="28"/>
        </w:rPr>
        <w:t>qua Phòng Tài chính – Kế hoạch) theo các mốc thời gian 30/6/2022, 30/9/2022 và 31/12/2022, làm cơ sở để điều hành nguồn lực về đầu tư</w:t>
      </w:r>
      <w:r w:rsidRPr="00051B75">
        <w:rPr>
          <w:rFonts w:ascii="Times New Roman" w:hAnsi="Times New Roman"/>
          <w:b w:val="0"/>
          <w:spacing w:val="-21"/>
          <w:sz w:val="28"/>
          <w:szCs w:val="28"/>
        </w:rPr>
        <w:t xml:space="preserve"> </w:t>
      </w:r>
      <w:r w:rsidRPr="00051B75">
        <w:rPr>
          <w:rFonts w:ascii="Times New Roman" w:hAnsi="Times New Roman"/>
          <w:b w:val="0"/>
          <w:sz w:val="28"/>
          <w:szCs w:val="28"/>
        </w:rPr>
        <w:t>công.</w:t>
      </w:r>
    </w:p>
    <w:p w:rsidR="00051B75" w:rsidRPr="00051B75" w:rsidRDefault="00051B75" w:rsidP="00B856C5">
      <w:pPr>
        <w:tabs>
          <w:tab w:val="left" w:pos="709"/>
          <w:tab w:val="left" w:pos="1188"/>
        </w:tabs>
        <w:spacing w:before="97" w:line="264" w:lineRule="auto"/>
        <w:ind w:right="3"/>
        <w:jc w:val="both"/>
        <w:rPr>
          <w:rFonts w:ascii="Times New Roman" w:hAnsi="Times New Roman"/>
          <w:b w:val="0"/>
          <w:sz w:val="28"/>
          <w:szCs w:val="28"/>
        </w:rPr>
      </w:pPr>
      <w:r w:rsidRPr="00051B75">
        <w:rPr>
          <w:rFonts w:ascii="Times New Roman" w:hAnsi="Times New Roman"/>
          <w:b w:val="0"/>
          <w:sz w:val="28"/>
          <w:szCs w:val="28"/>
        </w:rPr>
        <w:lastRenderedPageBreak/>
        <w:t xml:space="preserve">       </w:t>
      </w:r>
      <w:r w:rsidR="00B856C5">
        <w:rPr>
          <w:rFonts w:ascii="Times New Roman" w:hAnsi="Times New Roman"/>
          <w:b w:val="0"/>
          <w:sz w:val="28"/>
          <w:szCs w:val="28"/>
        </w:rPr>
        <w:t xml:space="preserve">    </w:t>
      </w:r>
      <w:r w:rsidRPr="00051B75">
        <w:rPr>
          <w:rFonts w:ascii="Times New Roman" w:hAnsi="Times New Roman"/>
          <w:b w:val="0"/>
          <w:sz w:val="28"/>
          <w:szCs w:val="28"/>
        </w:rPr>
        <w:t>- Đối với các dự án đã có trong kế hoạch trung hạn ngân sách tỉnh, huyện, UBND các</w:t>
      </w:r>
      <w:r w:rsidRPr="00051B75">
        <w:rPr>
          <w:rFonts w:ascii="Times New Roman" w:hAnsi="Times New Roman"/>
          <w:b w:val="0"/>
          <w:spacing w:val="24"/>
          <w:sz w:val="28"/>
          <w:szCs w:val="28"/>
        </w:rPr>
        <w:t xml:space="preserve"> xã, thị trấn</w:t>
      </w:r>
      <w:r w:rsidRPr="00051B75">
        <w:rPr>
          <w:rFonts w:ascii="Times New Roman" w:hAnsi="Times New Roman"/>
          <w:b w:val="0"/>
          <w:spacing w:val="25"/>
          <w:sz w:val="28"/>
          <w:szCs w:val="28"/>
        </w:rPr>
        <w:t xml:space="preserve"> </w:t>
      </w:r>
      <w:r w:rsidRPr="00051B75">
        <w:rPr>
          <w:rFonts w:ascii="Times New Roman" w:hAnsi="Times New Roman"/>
          <w:b w:val="0"/>
          <w:sz w:val="28"/>
          <w:szCs w:val="28"/>
        </w:rPr>
        <w:t>(chủ</w:t>
      </w:r>
      <w:r w:rsidRPr="00051B75">
        <w:rPr>
          <w:rFonts w:ascii="Times New Roman" w:hAnsi="Times New Roman"/>
          <w:b w:val="0"/>
          <w:spacing w:val="25"/>
          <w:sz w:val="28"/>
          <w:szCs w:val="28"/>
        </w:rPr>
        <w:t xml:space="preserve"> </w:t>
      </w:r>
      <w:r w:rsidRPr="00051B75">
        <w:rPr>
          <w:rFonts w:ascii="Times New Roman" w:hAnsi="Times New Roman"/>
          <w:b w:val="0"/>
          <w:sz w:val="28"/>
          <w:szCs w:val="28"/>
        </w:rPr>
        <w:t>đầu</w:t>
      </w:r>
      <w:r w:rsidRPr="00051B75">
        <w:rPr>
          <w:rFonts w:ascii="Times New Roman" w:hAnsi="Times New Roman"/>
          <w:b w:val="0"/>
          <w:spacing w:val="25"/>
          <w:sz w:val="28"/>
          <w:szCs w:val="28"/>
        </w:rPr>
        <w:t xml:space="preserve"> </w:t>
      </w:r>
      <w:r w:rsidRPr="00051B75">
        <w:rPr>
          <w:rFonts w:ascii="Times New Roman" w:hAnsi="Times New Roman"/>
          <w:b w:val="0"/>
          <w:sz w:val="28"/>
          <w:szCs w:val="28"/>
        </w:rPr>
        <w:t>tư)</w:t>
      </w:r>
      <w:r w:rsidRPr="00051B75">
        <w:rPr>
          <w:rFonts w:ascii="Times New Roman" w:hAnsi="Times New Roman"/>
          <w:b w:val="0"/>
          <w:spacing w:val="21"/>
          <w:sz w:val="28"/>
          <w:szCs w:val="28"/>
        </w:rPr>
        <w:t xml:space="preserve"> </w:t>
      </w:r>
      <w:r w:rsidRPr="00051B75">
        <w:rPr>
          <w:rFonts w:ascii="Times New Roman" w:hAnsi="Times New Roman"/>
          <w:b w:val="0"/>
          <w:sz w:val="28"/>
          <w:szCs w:val="28"/>
        </w:rPr>
        <w:t>chủ</w:t>
      </w:r>
      <w:r w:rsidRPr="00051B75">
        <w:rPr>
          <w:rFonts w:ascii="Times New Roman" w:hAnsi="Times New Roman"/>
          <w:b w:val="0"/>
          <w:spacing w:val="23"/>
          <w:sz w:val="28"/>
          <w:szCs w:val="28"/>
        </w:rPr>
        <w:t xml:space="preserve"> </w:t>
      </w:r>
      <w:r w:rsidRPr="00051B75">
        <w:rPr>
          <w:rFonts w:ascii="Times New Roman" w:hAnsi="Times New Roman"/>
          <w:b w:val="0"/>
          <w:sz w:val="28"/>
          <w:szCs w:val="28"/>
        </w:rPr>
        <w:t>động</w:t>
      </w:r>
      <w:r w:rsidRPr="00051B75">
        <w:rPr>
          <w:rFonts w:ascii="Times New Roman" w:hAnsi="Times New Roman"/>
          <w:b w:val="0"/>
          <w:spacing w:val="23"/>
          <w:sz w:val="28"/>
          <w:szCs w:val="28"/>
        </w:rPr>
        <w:t xml:space="preserve"> </w:t>
      </w:r>
      <w:r w:rsidRPr="00051B75">
        <w:rPr>
          <w:rFonts w:ascii="Times New Roman" w:hAnsi="Times New Roman"/>
          <w:b w:val="0"/>
          <w:sz w:val="28"/>
          <w:szCs w:val="28"/>
        </w:rPr>
        <w:t>bố</w:t>
      </w:r>
      <w:r w:rsidRPr="00051B75">
        <w:rPr>
          <w:rFonts w:ascii="Times New Roman" w:hAnsi="Times New Roman"/>
          <w:b w:val="0"/>
          <w:spacing w:val="23"/>
          <w:sz w:val="28"/>
          <w:szCs w:val="28"/>
        </w:rPr>
        <w:t xml:space="preserve"> </w:t>
      </w:r>
      <w:r w:rsidRPr="00051B75">
        <w:rPr>
          <w:rFonts w:ascii="Times New Roman" w:hAnsi="Times New Roman"/>
          <w:b w:val="0"/>
          <w:sz w:val="28"/>
          <w:szCs w:val="28"/>
        </w:rPr>
        <w:t>trí</w:t>
      </w:r>
      <w:r w:rsidRPr="00051B75">
        <w:rPr>
          <w:rFonts w:ascii="Times New Roman" w:hAnsi="Times New Roman"/>
          <w:b w:val="0"/>
          <w:spacing w:val="23"/>
          <w:sz w:val="28"/>
          <w:szCs w:val="28"/>
        </w:rPr>
        <w:t xml:space="preserve"> </w:t>
      </w:r>
      <w:r w:rsidRPr="00051B75">
        <w:rPr>
          <w:rFonts w:ascii="Times New Roman" w:hAnsi="Times New Roman"/>
          <w:b w:val="0"/>
          <w:sz w:val="28"/>
          <w:szCs w:val="28"/>
        </w:rPr>
        <w:t>ngân</w:t>
      </w:r>
      <w:r w:rsidRPr="00051B75">
        <w:rPr>
          <w:rFonts w:ascii="Times New Roman" w:hAnsi="Times New Roman"/>
          <w:b w:val="0"/>
          <w:spacing w:val="25"/>
          <w:sz w:val="28"/>
          <w:szCs w:val="28"/>
        </w:rPr>
        <w:t xml:space="preserve"> </w:t>
      </w:r>
      <w:r w:rsidRPr="00051B75">
        <w:rPr>
          <w:rFonts w:ascii="Times New Roman" w:hAnsi="Times New Roman"/>
          <w:b w:val="0"/>
          <w:sz w:val="28"/>
          <w:szCs w:val="28"/>
        </w:rPr>
        <w:t>sách</w:t>
      </w:r>
      <w:r w:rsidRPr="00051B75">
        <w:rPr>
          <w:rFonts w:ascii="Times New Roman" w:hAnsi="Times New Roman"/>
          <w:b w:val="0"/>
          <w:spacing w:val="25"/>
          <w:sz w:val="28"/>
          <w:szCs w:val="28"/>
        </w:rPr>
        <w:t xml:space="preserve"> </w:t>
      </w:r>
      <w:r w:rsidRPr="00051B75">
        <w:rPr>
          <w:rFonts w:ascii="Times New Roman" w:hAnsi="Times New Roman"/>
          <w:b w:val="0"/>
          <w:sz w:val="28"/>
          <w:szCs w:val="28"/>
        </w:rPr>
        <w:t>cấp</w:t>
      </w:r>
      <w:r w:rsidRPr="00051B75">
        <w:rPr>
          <w:rFonts w:ascii="Times New Roman" w:hAnsi="Times New Roman"/>
          <w:b w:val="0"/>
          <w:spacing w:val="25"/>
          <w:sz w:val="28"/>
          <w:szCs w:val="28"/>
        </w:rPr>
        <w:t xml:space="preserve"> </w:t>
      </w:r>
      <w:r w:rsidRPr="00051B75">
        <w:rPr>
          <w:rFonts w:ascii="Times New Roman" w:hAnsi="Times New Roman"/>
          <w:b w:val="0"/>
          <w:sz w:val="28"/>
          <w:szCs w:val="28"/>
        </w:rPr>
        <w:t>mình triển khai trước, ngân sách cấp huyện sẽ bố trí hỗ trợ sau.</w:t>
      </w:r>
    </w:p>
    <w:p w:rsidR="00051B75" w:rsidRPr="00051B75" w:rsidRDefault="00051B75" w:rsidP="00D17FB9">
      <w:pPr>
        <w:tabs>
          <w:tab w:val="left" w:pos="709"/>
          <w:tab w:val="left" w:pos="1226"/>
          <w:tab w:val="left" w:pos="9639"/>
        </w:tabs>
        <w:spacing w:before="129" w:line="264" w:lineRule="auto"/>
        <w:ind w:right="51"/>
        <w:jc w:val="both"/>
        <w:rPr>
          <w:rFonts w:ascii="Times New Roman" w:hAnsi="Times New Roman"/>
          <w:b w:val="0"/>
          <w:sz w:val="28"/>
          <w:szCs w:val="28"/>
        </w:rPr>
      </w:pPr>
      <w:r w:rsidRPr="00051B75">
        <w:rPr>
          <w:rFonts w:ascii="Times New Roman" w:hAnsi="Times New Roman"/>
          <w:b w:val="0"/>
          <w:sz w:val="28"/>
          <w:szCs w:val="28"/>
        </w:rPr>
        <w:t xml:space="preserve">       </w:t>
      </w:r>
      <w:r w:rsidR="00D17FB9">
        <w:rPr>
          <w:rFonts w:ascii="Times New Roman" w:hAnsi="Times New Roman"/>
          <w:b w:val="0"/>
          <w:sz w:val="28"/>
          <w:szCs w:val="28"/>
        </w:rPr>
        <w:t xml:space="preserve">   </w:t>
      </w:r>
      <w:r w:rsidRPr="00051B75">
        <w:rPr>
          <w:rFonts w:ascii="Times New Roman" w:hAnsi="Times New Roman"/>
          <w:b w:val="0"/>
          <w:sz w:val="28"/>
          <w:szCs w:val="28"/>
        </w:rPr>
        <w:t xml:space="preserve"> - Hoàn thành các thủ tục phê duyệt thiết kế, dự toán, thủ tục đấu thầu trước 31/3/2022. </w:t>
      </w:r>
      <w:r w:rsidRPr="00051B75">
        <w:rPr>
          <w:rFonts w:ascii="Times New Roman" w:hAnsi="Times New Roman"/>
          <w:b w:val="0"/>
          <w:spacing w:val="-4"/>
          <w:sz w:val="28"/>
          <w:szCs w:val="28"/>
        </w:rPr>
        <w:t xml:space="preserve">Quá thời </w:t>
      </w:r>
      <w:r w:rsidRPr="00051B75">
        <w:rPr>
          <w:rFonts w:ascii="Times New Roman" w:hAnsi="Times New Roman"/>
          <w:b w:val="0"/>
          <w:spacing w:val="-3"/>
          <w:sz w:val="28"/>
          <w:szCs w:val="28"/>
        </w:rPr>
        <w:t xml:space="preserve">hạn nêu </w:t>
      </w:r>
      <w:r w:rsidRPr="00051B75">
        <w:rPr>
          <w:rFonts w:ascii="Times New Roman" w:hAnsi="Times New Roman"/>
          <w:b w:val="0"/>
          <w:spacing w:val="-4"/>
          <w:sz w:val="28"/>
          <w:szCs w:val="28"/>
        </w:rPr>
        <w:t xml:space="preserve">trên, các </w:t>
      </w:r>
      <w:r w:rsidRPr="00051B75">
        <w:rPr>
          <w:rFonts w:ascii="Times New Roman" w:hAnsi="Times New Roman"/>
          <w:b w:val="0"/>
          <w:sz w:val="28"/>
          <w:szCs w:val="28"/>
        </w:rPr>
        <w:t xml:space="preserve">dự </w:t>
      </w:r>
      <w:r w:rsidRPr="00051B75">
        <w:rPr>
          <w:rFonts w:ascii="Times New Roman" w:hAnsi="Times New Roman"/>
          <w:b w:val="0"/>
          <w:spacing w:val="-3"/>
          <w:sz w:val="28"/>
          <w:szCs w:val="28"/>
        </w:rPr>
        <w:t xml:space="preserve">án </w:t>
      </w:r>
      <w:r w:rsidRPr="00051B75">
        <w:rPr>
          <w:rFonts w:ascii="Times New Roman" w:hAnsi="Times New Roman"/>
          <w:b w:val="0"/>
          <w:spacing w:val="-4"/>
          <w:sz w:val="28"/>
          <w:szCs w:val="28"/>
        </w:rPr>
        <w:t xml:space="preserve">chưa </w:t>
      </w:r>
      <w:r w:rsidRPr="00051B75">
        <w:rPr>
          <w:rFonts w:ascii="Times New Roman" w:hAnsi="Times New Roman"/>
          <w:b w:val="0"/>
          <w:spacing w:val="-3"/>
          <w:sz w:val="28"/>
          <w:szCs w:val="28"/>
        </w:rPr>
        <w:t xml:space="preserve">đầy </w:t>
      </w:r>
      <w:r w:rsidRPr="00051B75">
        <w:rPr>
          <w:rFonts w:ascii="Times New Roman" w:hAnsi="Times New Roman"/>
          <w:b w:val="0"/>
          <w:sz w:val="28"/>
          <w:szCs w:val="28"/>
        </w:rPr>
        <w:t xml:space="preserve">đủ </w:t>
      </w:r>
      <w:r w:rsidRPr="00051B75">
        <w:rPr>
          <w:rFonts w:ascii="Times New Roman" w:hAnsi="Times New Roman"/>
          <w:b w:val="0"/>
          <w:spacing w:val="-3"/>
          <w:sz w:val="28"/>
          <w:szCs w:val="28"/>
        </w:rPr>
        <w:t xml:space="preserve">thủ tục </w:t>
      </w:r>
      <w:r w:rsidRPr="00051B75">
        <w:rPr>
          <w:rFonts w:ascii="Times New Roman" w:hAnsi="Times New Roman"/>
          <w:b w:val="0"/>
          <w:spacing w:val="-4"/>
          <w:sz w:val="28"/>
          <w:szCs w:val="28"/>
        </w:rPr>
        <w:t xml:space="preserve">pháp lý </w:t>
      </w:r>
      <w:r w:rsidRPr="00051B75">
        <w:rPr>
          <w:rFonts w:ascii="Times New Roman" w:hAnsi="Times New Roman"/>
          <w:b w:val="0"/>
          <w:spacing w:val="-5"/>
          <w:sz w:val="28"/>
          <w:szCs w:val="28"/>
        </w:rPr>
        <w:t xml:space="preserve">mà </w:t>
      </w:r>
      <w:r w:rsidRPr="00051B75">
        <w:rPr>
          <w:rFonts w:ascii="Times New Roman" w:hAnsi="Times New Roman"/>
          <w:b w:val="0"/>
          <w:spacing w:val="-4"/>
          <w:sz w:val="28"/>
          <w:szCs w:val="28"/>
        </w:rPr>
        <w:t xml:space="preserve">không </w:t>
      </w:r>
      <w:r w:rsidRPr="00051B75">
        <w:rPr>
          <w:rFonts w:ascii="Times New Roman" w:hAnsi="Times New Roman"/>
          <w:b w:val="0"/>
          <w:spacing w:val="-3"/>
          <w:sz w:val="28"/>
          <w:szCs w:val="28"/>
        </w:rPr>
        <w:t xml:space="preserve">có </w:t>
      </w:r>
      <w:r w:rsidRPr="00051B75">
        <w:rPr>
          <w:rFonts w:ascii="Times New Roman" w:hAnsi="Times New Roman"/>
          <w:b w:val="0"/>
          <w:sz w:val="28"/>
          <w:szCs w:val="28"/>
        </w:rPr>
        <w:t xml:space="preserve">lý do </w:t>
      </w:r>
      <w:r w:rsidRPr="00051B75">
        <w:rPr>
          <w:rFonts w:ascii="Times New Roman" w:hAnsi="Times New Roman"/>
          <w:b w:val="0"/>
          <w:spacing w:val="-4"/>
          <w:sz w:val="28"/>
          <w:szCs w:val="28"/>
        </w:rPr>
        <w:t xml:space="preserve">chính </w:t>
      </w:r>
      <w:r w:rsidRPr="00051B75">
        <w:rPr>
          <w:rFonts w:ascii="Times New Roman" w:hAnsi="Times New Roman"/>
          <w:b w:val="0"/>
          <w:spacing w:val="-3"/>
          <w:sz w:val="28"/>
          <w:szCs w:val="28"/>
        </w:rPr>
        <w:t>đáng, Phòng Tài chính – Kế hoạch</w:t>
      </w:r>
      <w:r w:rsidRPr="00051B75">
        <w:rPr>
          <w:rFonts w:ascii="Times New Roman" w:hAnsi="Times New Roman"/>
          <w:b w:val="0"/>
          <w:sz w:val="28"/>
          <w:szCs w:val="28"/>
        </w:rPr>
        <w:t xml:space="preserve"> sẽ </w:t>
      </w:r>
      <w:r w:rsidRPr="00051B75">
        <w:rPr>
          <w:rFonts w:ascii="Times New Roman" w:hAnsi="Times New Roman"/>
          <w:b w:val="0"/>
          <w:spacing w:val="-3"/>
          <w:sz w:val="28"/>
          <w:szCs w:val="28"/>
        </w:rPr>
        <w:t xml:space="preserve">tổng hợp báo </w:t>
      </w:r>
      <w:r w:rsidRPr="00051B75">
        <w:rPr>
          <w:rFonts w:ascii="Times New Roman" w:hAnsi="Times New Roman"/>
          <w:b w:val="0"/>
          <w:spacing w:val="-4"/>
          <w:sz w:val="28"/>
          <w:szCs w:val="28"/>
        </w:rPr>
        <w:t xml:space="preserve">cáo cấp </w:t>
      </w:r>
      <w:r w:rsidRPr="00051B75">
        <w:rPr>
          <w:rFonts w:ascii="Times New Roman" w:hAnsi="Times New Roman"/>
          <w:b w:val="0"/>
          <w:spacing w:val="-3"/>
          <w:sz w:val="28"/>
          <w:szCs w:val="28"/>
        </w:rPr>
        <w:t xml:space="preserve">thẩm </w:t>
      </w:r>
      <w:r w:rsidRPr="00051B75">
        <w:rPr>
          <w:rFonts w:ascii="Times New Roman" w:hAnsi="Times New Roman"/>
          <w:b w:val="0"/>
          <w:spacing w:val="-5"/>
          <w:sz w:val="28"/>
          <w:szCs w:val="28"/>
        </w:rPr>
        <w:t xml:space="preserve">quyền </w:t>
      </w:r>
      <w:r w:rsidRPr="00051B75">
        <w:rPr>
          <w:rFonts w:ascii="Times New Roman" w:hAnsi="Times New Roman"/>
          <w:b w:val="0"/>
          <w:spacing w:val="-4"/>
          <w:sz w:val="28"/>
          <w:szCs w:val="28"/>
        </w:rPr>
        <w:t xml:space="preserve">điều </w:t>
      </w:r>
      <w:r w:rsidRPr="00051B75">
        <w:rPr>
          <w:rFonts w:ascii="Times New Roman" w:hAnsi="Times New Roman"/>
          <w:b w:val="0"/>
          <w:spacing w:val="-5"/>
          <w:sz w:val="28"/>
          <w:szCs w:val="28"/>
        </w:rPr>
        <w:t xml:space="preserve">chuyển </w:t>
      </w:r>
      <w:r w:rsidRPr="00051B75">
        <w:rPr>
          <w:rFonts w:ascii="Times New Roman" w:hAnsi="Times New Roman"/>
          <w:b w:val="0"/>
          <w:spacing w:val="-3"/>
          <w:sz w:val="28"/>
          <w:szCs w:val="28"/>
        </w:rPr>
        <w:t xml:space="preserve">kế </w:t>
      </w:r>
      <w:r w:rsidRPr="00051B75">
        <w:rPr>
          <w:rFonts w:ascii="Times New Roman" w:hAnsi="Times New Roman"/>
          <w:b w:val="0"/>
          <w:spacing w:val="-4"/>
          <w:sz w:val="28"/>
          <w:szCs w:val="28"/>
        </w:rPr>
        <w:t xml:space="preserve">hoạch vốn </w:t>
      </w:r>
      <w:r w:rsidRPr="00051B75">
        <w:rPr>
          <w:rFonts w:ascii="Times New Roman" w:hAnsi="Times New Roman"/>
          <w:b w:val="0"/>
          <w:spacing w:val="-3"/>
          <w:sz w:val="28"/>
          <w:szCs w:val="28"/>
        </w:rPr>
        <w:t xml:space="preserve">đã </w:t>
      </w:r>
      <w:r w:rsidRPr="00051B75">
        <w:rPr>
          <w:rFonts w:ascii="Times New Roman" w:hAnsi="Times New Roman"/>
          <w:b w:val="0"/>
          <w:spacing w:val="-4"/>
          <w:sz w:val="28"/>
          <w:szCs w:val="28"/>
        </w:rPr>
        <w:t xml:space="preserve">phân bổ sang giao cho các </w:t>
      </w:r>
      <w:r w:rsidRPr="00051B75">
        <w:rPr>
          <w:rFonts w:ascii="Times New Roman" w:hAnsi="Times New Roman"/>
          <w:b w:val="0"/>
          <w:spacing w:val="-3"/>
          <w:sz w:val="28"/>
          <w:szCs w:val="28"/>
        </w:rPr>
        <w:t xml:space="preserve">dự án có đủ thủ </w:t>
      </w:r>
      <w:r w:rsidRPr="00051B75">
        <w:rPr>
          <w:rFonts w:ascii="Times New Roman" w:hAnsi="Times New Roman"/>
          <w:b w:val="0"/>
          <w:spacing w:val="-4"/>
          <w:sz w:val="28"/>
          <w:szCs w:val="28"/>
        </w:rPr>
        <w:t xml:space="preserve">tục, </w:t>
      </w:r>
      <w:r w:rsidRPr="00051B75">
        <w:rPr>
          <w:rFonts w:ascii="Times New Roman" w:hAnsi="Times New Roman"/>
          <w:b w:val="0"/>
          <w:spacing w:val="-3"/>
          <w:sz w:val="28"/>
          <w:szCs w:val="28"/>
        </w:rPr>
        <w:t>đồng</w:t>
      </w:r>
      <w:r w:rsidRPr="00051B75">
        <w:rPr>
          <w:rFonts w:ascii="Times New Roman" w:hAnsi="Times New Roman"/>
          <w:b w:val="0"/>
          <w:spacing w:val="-9"/>
          <w:sz w:val="28"/>
          <w:szCs w:val="28"/>
        </w:rPr>
        <w:t xml:space="preserve"> </w:t>
      </w:r>
      <w:r w:rsidRPr="00051B75">
        <w:rPr>
          <w:rFonts w:ascii="Times New Roman" w:hAnsi="Times New Roman"/>
          <w:b w:val="0"/>
          <w:spacing w:val="-4"/>
          <w:sz w:val="28"/>
          <w:szCs w:val="28"/>
        </w:rPr>
        <w:t>thời</w:t>
      </w:r>
      <w:r w:rsidRPr="00051B75">
        <w:rPr>
          <w:rFonts w:ascii="Times New Roman" w:hAnsi="Times New Roman"/>
          <w:b w:val="0"/>
          <w:spacing w:val="-9"/>
          <w:sz w:val="28"/>
          <w:szCs w:val="28"/>
        </w:rPr>
        <w:t xml:space="preserve"> </w:t>
      </w:r>
      <w:r w:rsidRPr="00051B75">
        <w:rPr>
          <w:rFonts w:ascii="Times New Roman" w:hAnsi="Times New Roman"/>
          <w:b w:val="0"/>
          <w:spacing w:val="-3"/>
          <w:sz w:val="28"/>
          <w:szCs w:val="28"/>
        </w:rPr>
        <w:t>xem</w:t>
      </w:r>
      <w:r w:rsidRPr="00051B75">
        <w:rPr>
          <w:rFonts w:ascii="Times New Roman" w:hAnsi="Times New Roman"/>
          <w:b w:val="0"/>
          <w:spacing w:val="-14"/>
          <w:sz w:val="28"/>
          <w:szCs w:val="28"/>
        </w:rPr>
        <w:t xml:space="preserve"> </w:t>
      </w:r>
      <w:r w:rsidRPr="00051B75">
        <w:rPr>
          <w:rFonts w:ascii="Times New Roman" w:hAnsi="Times New Roman"/>
          <w:b w:val="0"/>
          <w:spacing w:val="-3"/>
          <w:sz w:val="28"/>
          <w:szCs w:val="28"/>
        </w:rPr>
        <w:t>xét</w:t>
      </w:r>
      <w:r w:rsidRPr="00051B75">
        <w:rPr>
          <w:rFonts w:ascii="Times New Roman" w:hAnsi="Times New Roman"/>
          <w:b w:val="0"/>
          <w:spacing w:val="-9"/>
          <w:sz w:val="28"/>
          <w:szCs w:val="28"/>
        </w:rPr>
        <w:t xml:space="preserve"> </w:t>
      </w:r>
      <w:r w:rsidRPr="00051B75">
        <w:rPr>
          <w:rFonts w:ascii="Times New Roman" w:hAnsi="Times New Roman"/>
          <w:b w:val="0"/>
          <w:spacing w:val="-4"/>
          <w:sz w:val="28"/>
          <w:szCs w:val="28"/>
        </w:rPr>
        <w:t>không</w:t>
      </w:r>
      <w:r w:rsidRPr="00051B75">
        <w:rPr>
          <w:rFonts w:ascii="Times New Roman" w:hAnsi="Times New Roman"/>
          <w:b w:val="0"/>
          <w:spacing w:val="-8"/>
          <w:sz w:val="28"/>
          <w:szCs w:val="28"/>
        </w:rPr>
        <w:t xml:space="preserve"> </w:t>
      </w:r>
      <w:r w:rsidRPr="00051B75">
        <w:rPr>
          <w:rFonts w:ascii="Times New Roman" w:hAnsi="Times New Roman"/>
          <w:b w:val="0"/>
          <w:spacing w:val="-3"/>
          <w:sz w:val="28"/>
          <w:szCs w:val="28"/>
        </w:rPr>
        <w:t>cho</w:t>
      </w:r>
      <w:r w:rsidRPr="00051B75">
        <w:rPr>
          <w:rFonts w:ascii="Times New Roman" w:hAnsi="Times New Roman"/>
          <w:b w:val="0"/>
          <w:spacing w:val="-9"/>
          <w:sz w:val="28"/>
          <w:szCs w:val="28"/>
        </w:rPr>
        <w:t xml:space="preserve"> </w:t>
      </w:r>
      <w:r w:rsidRPr="00051B75">
        <w:rPr>
          <w:rFonts w:ascii="Times New Roman" w:hAnsi="Times New Roman"/>
          <w:b w:val="0"/>
          <w:spacing w:val="-4"/>
          <w:sz w:val="28"/>
          <w:szCs w:val="28"/>
        </w:rPr>
        <w:t>triển</w:t>
      </w:r>
      <w:r w:rsidRPr="00051B75">
        <w:rPr>
          <w:rFonts w:ascii="Times New Roman" w:hAnsi="Times New Roman"/>
          <w:b w:val="0"/>
          <w:spacing w:val="-8"/>
          <w:sz w:val="28"/>
          <w:szCs w:val="28"/>
        </w:rPr>
        <w:t xml:space="preserve"> </w:t>
      </w:r>
      <w:r w:rsidRPr="00051B75">
        <w:rPr>
          <w:rFonts w:ascii="Times New Roman" w:hAnsi="Times New Roman"/>
          <w:b w:val="0"/>
          <w:spacing w:val="-4"/>
          <w:sz w:val="28"/>
          <w:szCs w:val="28"/>
        </w:rPr>
        <w:t>khai</w:t>
      </w:r>
      <w:r w:rsidRPr="00051B75">
        <w:rPr>
          <w:rFonts w:ascii="Times New Roman" w:hAnsi="Times New Roman"/>
          <w:b w:val="0"/>
          <w:spacing w:val="-9"/>
          <w:sz w:val="28"/>
          <w:szCs w:val="28"/>
        </w:rPr>
        <w:t xml:space="preserve"> </w:t>
      </w:r>
      <w:r w:rsidRPr="00051B75">
        <w:rPr>
          <w:rFonts w:ascii="Times New Roman" w:hAnsi="Times New Roman"/>
          <w:b w:val="0"/>
          <w:spacing w:val="-4"/>
          <w:sz w:val="28"/>
          <w:szCs w:val="28"/>
        </w:rPr>
        <w:t>các</w:t>
      </w:r>
      <w:r w:rsidRPr="00051B75">
        <w:rPr>
          <w:rFonts w:ascii="Times New Roman" w:hAnsi="Times New Roman"/>
          <w:b w:val="0"/>
          <w:spacing w:val="-9"/>
          <w:sz w:val="28"/>
          <w:szCs w:val="28"/>
        </w:rPr>
        <w:t xml:space="preserve"> </w:t>
      </w:r>
      <w:r w:rsidRPr="00051B75">
        <w:rPr>
          <w:rFonts w:ascii="Times New Roman" w:hAnsi="Times New Roman"/>
          <w:b w:val="0"/>
          <w:sz w:val="28"/>
          <w:szCs w:val="28"/>
        </w:rPr>
        <w:t>dự</w:t>
      </w:r>
      <w:r w:rsidRPr="00051B75">
        <w:rPr>
          <w:rFonts w:ascii="Times New Roman" w:hAnsi="Times New Roman"/>
          <w:b w:val="0"/>
          <w:spacing w:val="-12"/>
          <w:sz w:val="28"/>
          <w:szCs w:val="28"/>
        </w:rPr>
        <w:t xml:space="preserve"> </w:t>
      </w:r>
      <w:r w:rsidRPr="00051B75">
        <w:rPr>
          <w:rFonts w:ascii="Times New Roman" w:hAnsi="Times New Roman"/>
          <w:b w:val="0"/>
          <w:spacing w:val="-3"/>
          <w:sz w:val="28"/>
          <w:szCs w:val="28"/>
        </w:rPr>
        <w:t>án</w:t>
      </w:r>
      <w:r w:rsidRPr="00051B75">
        <w:rPr>
          <w:rFonts w:ascii="Times New Roman" w:hAnsi="Times New Roman"/>
          <w:b w:val="0"/>
          <w:spacing w:val="-8"/>
          <w:sz w:val="28"/>
          <w:szCs w:val="28"/>
        </w:rPr>
        <w:t xml:space="preserve"> </w:t>
      </w:r>
      <w:r w:rsidRPr="00051B75">
        <w:rPr>
          <w:rFonts w:ascii="Times New Roman" w:hAnsi="Times New Roman"/>
          <w:b w:val="0"/>
          <w:spacing w:val="-4"/>
          <w:sz w:val="28"/>
          <w:szCs w:val="28"/>
        </w:rPr>
        <w:t>này.</w:t>
      </w:r>
    </w:p>
    <w:p w:rsidR="00051B75" w:rsidRPr="00051B75" w:rsidRDefault="00051B75" w:rsidP="00D17FB9">
      <w:pPr>
        <w:tabs>
          <w:tab w:val="left" w:pos="709"/>
          <w:tab w:val="left" w:pos="1212"/>
        </w:tabs>
        <w:spacing w:before="97" w:line="264" w:lineRule="auto"/>
        <w:ind w:right="51"/>
        <w:jc w:val="both"/>
        <w:rPr>
          <w:rFonts w:ascii="Times New Roman" w:hAnsi="Times New Roman"/>
          <w:b w:val="0"/>
          <w:sz w:val="28"/>
          <w:szCs w:val="28"/>
        </w:rPr>
      </w:pPr>
      <w:r w:rsidRPr="00051B75">
        <w:rPr>
          <w:rFonts w:ascii="Times New Roman" w:hAnsi="Times New Roman"/>
          <w:b w:val="0"/>
          <w:sz w:val="28"/>
          <w:szCs w:val="28"/>
        </w:rPr>
        <w:t xml:space="preserve">        </w:t>
      </w:r>
      <w:r w:rsidR="00D17FB9">
        <w:rPr>
          <w:rFonts w:ascii="Times New Roman" w:hAnsi="Times New Roman"/>
          <w:b w:val="0"/>
          <w:sz w:val="28"/>
          <w:szCs w:val="28"/>
        </w:rPr>
        <w:t xml:space="preserve">  </w:t>
      </w:r>
      <w:r w:rsidRPr="00051B75">
        <w:rPr>
          <w:rFonts w:ascii="Times New Roman" w:hAnsi="Times New Roman"/>
          <w:b w:val="0"/>
          <w:sz w:val="28"/>
          <w:szCs w:val="28"/>
        </w:rPr>
        <w:t>- Đến 30/6/2022, cần đảm bảo tỷ lệ giải ngân đạt ít nhất từ 40% và đến 30/9/2022 tỷ lệ giải ngân đạt tối thiểu 60% kế hoạch vốn giao đối với tất cả các nguồn vốn, các dự án nào chưa đạt theo các mốc nêu trên sẽ rà soát trình cấp có thẩm quyền điều chuyển vốn sang các dự án có tiến độ giải ngân</w:t>
      </w:r>
      <w:r w:rsidRPr="00051B75">
        <w:rPr>
          <w:rFonts w:ascii="Times New Roman" w:hAnsi="Times New Roman"/>
          <w:b w:val="0"/>
          <w:spacing w:val="-16"/>
          <w:sz w:val="28"/>
          <w:szCs w:val="28"/>
        </w:rPr>
        <w:t xml:space="preserve"> </w:t>
      </w:r>
      <w:r w:rsidRPr="00051B75">
        <w:rPr>
          <w:rFonts w:ascii="Times New Roman" w:hAnsi="Times New Roman"/>
          <w:b w:val="0"/>
          <w:sz w:val="28"/>
          <w:szCs w:val="28"/>
        </w:rPr>
        <w:t>tốt.</w:t>
      </w:r>
    </w:p>
    <w:p w:rsidR="00051B75" w:rsidRPr="00D17FB9" w:rsidRDefault="00D17FB9" w:rsidP="00D17FB9">
      <w:pPr>
        <w:pStyle w:val="Heading1"/>
        <w:keepNext w:val="0"/>
        <w:widowControl w:val="0"/>
        <w:tabs>
          <w:tab w:val="left" w:pos="567"/>
          <w:tab w:val="left" w:pos="709"/>
          <w:tab w:val="left" w:pos="1303"/>
        </w:tabs>
        <w:autoSpaceDE w:val="0"/>
        <w:autoSpaceDN w:val="0"/>
        <w:spacing w:before="100" w:after="0"/>
        <w:jc w:val="both"/>
        <w:rPr>
          <w:rFonts w:ascii="Times New Roman" w:hAnsi="Times New Roman" w:cs="Times New Roman"/>
          <w:sz w:val="28"/>
          <w:szCs w:val="28"/>
        </w:rPr>
      </w:pPr>
      <w:r>
        <w:rPr>
          <w:rFonts w:ascii="Times New Roman" w:hAnsi="Times New Roman" w:cs="Times New Roman"/>
          <w:b w:val="0"/>
          <w:sz w:val="28"/>
          <w:szCs w:val="28"/>
        </w:rPr>
        <w:t xml:space="preserve">          </w:t>
      </w:r>
      <w:r w:rsidRPr="00D17FB9">
        <w:rPr>
          <w:rFonts w:ascii="Times New Roman" w:hAnsi="Times New Roman" w:cs="Times New Roman"/>
          <w:sz w:val="28"/>
          <w:szCs w:val="28"/>
        </w:rPr>
        <w:t xml:space="preserve">2. </w:t>
      </w:r>
      <w:r w:rsidR="00051B75" w:rsidRPr="00D17FB9">
        <w:rPr>
          <w:rFonts w:ascii="Times New Roman" w:hAnsi="Times New Roman" w:cs="Times New Roman"/>
          <w:sz w:val="28"/>
          <w:szCs w:val="28"/>
        </w:rPr>
        <w:t>Nhiệm vụ các chủ đầu</w:t>
      </w:r>
      <w:r w:rsidR="00051B75" w:rsidRPr="00D17FB9">
        <w:rPr>
          <w:rFonts w:ascii="Times New Roman" w:hAnsi="Times New Roman" w:cs="Times New Roman"/>
          <w:spacing w:val="-8"/>
          <w:sz w:val="28"/>
          <w:szCs w:val="28"/>
        </w:rPr>
        <w:t xml:space="preserve"> </w:t>
      </w:r>
      <w:r w:rsidR="00051B75" w:rsidRPr="00D17FB9">
        <w:rPr>
          <w:rFonts w:ascii="Times New Roman" w:hAnsi="Times New Roman" w:cs="Times New Roman"/>
          <w:sz w:val="28"/>
          <w:szCs w:val="28"/>
        </w:rPr>
        <w:t>tư:</w:t>
      </w:r>
    </w:p>
    <w:p w:rsidR="00051B75" w:rsidRPr="00051B75" w:rsidRDefault="00051B75" w:rsidP="00051B75">
      <w:pPr>
        <w:tabs>
          <w:tab w:val="left" w:pos="1200"/>
        </w:tabs>
        <w:spacing w:before="101" w:line="264" w:lineRule="auto"/>
        <w:ind w:right="51"/>
        <w:jc w:val="both"/>
        <w:rPr>
          <w:rFonts w:ascii="Times New Roman" w:hAnsi="Times New Roman"/>
          <w:b w:val="0"/>
          <w:sz w:val="28"/>
          <w:szCs w:val="28"/>
        </w:rPr>
      </w:pPr>
      <w:r w:rsidRPr="00051B75">
        <w:rPr>
          <w:rFonts w:ascii="Times New Roman" w:hAnsi="Times New Roman"/>
          <w:b w:val="0"/>
          <w:spacing w:val="-4"/>
          <w:sz w:val="28"/>
          <w:szCs w:val="28"/>
        </w:rPr>
        <w:t xml:space="preserve">         </w:t>
      </w:r>
      <w:r w:rsidR="00D17FB9">
        <w:rPr>
          <w:rFonts w:ascii="Times New Roman" w:hAnsi="Times New Roman"/>
          <w:b w:val="0"/>
          <w:spacing w:val="-4"/>
          <w:sz w:val="28"/>
          <w:szCs w:val="28"/>
        </w:rPr>
        <w:t xml:space="preserve">  </w:t>
      </w:r>
      <w:r w:rsidRPr="00051B75">
        <w:rPr>
          <w:rFonts w:ascii="Times New Roman" w:hAnsi="Times New Roman"/>
          <w:b w:val="0"/>
          <w:spacing w:val="-4"/>
          <w:sz w:val="28"/>
          <w:szCs w:val="28"/>
        </w:rPr>
        <w:t xml:space="preserve"> - Tập trung </w:t>
      </w:r>
      <w:r w:rsidRPr="00051B75">
        <w:rPr>
          <w:rFonts w:ascii="Times New Roman" w:hAnsi="Times New Roman"/>
          <w:b w:val="0"/>
          <w:spacing w:val="-3"/>
          <w:sz w:val="28"/>
          <w:szCs w:val="28"/>
        </w:rPr>
        <w:t xml:space="preserve">chỉ đạo công tác </w:t>
      </w:r>
      <w:r w:rsidRPr="00051B75">
        <w:rPr>
          <w:rFonts w:ascii="Times New Roman" w:hAnsi="Times New Roman"/>
          <w:b w:val="0"/>
          <w:sz w:val="28"/>
          <w:szCs w:val="28"/>
        </w:rPr>
        <w:t xml:space="preserve">tổ </w:t>
      </w:r>
      <w:r w:rsidRPr="00051B75">
        <w:rPr>
          <w:rFonts w:ascii="Times New Roman" w:hAnsi="Times New Roman"/>
          <w:b w:val="0"/>
          <w:spacing w:val="-4"/>
          <w:sz w:val="28"/>
          <w:szCs w:val="28"/>
        </w:rPr>
        <w:t xml:space="preserve">chức </w:t>
      </w:r>
      <w:r w:rsidRPr="00051B75">
        <w:rPr>
          <w:rFonts w:ascii="Times New Roman" w:hAnsi="Times New Roman"/>
          <w:b w:val="0"/>
          <w:spacing w:val="-3"/>
          <w:sz w:val="28"/>
          <w:szCs w:val="28"/>
        </w:rPr>
        <w:t xml:space="preserve">bồi </w:t>
      </w:r>
      <w:r w:rsidRPr="00051B75">
        <w:rPr>
          <w:rFonts w:ascii="Times New Roman" w:hAnsi="Times New Roman"/>
          <w:b w:val="0"/>
          <w:spacing w:val="-5"/>
          <w:sz w:val="28"/>
          <w:szCs w:val="28"/>
        </w:rPr>
        <w:t xml:space="preserve">thường, </w:t>
      </w:r>
      <w:r w:rsidRPr="00051B75">
        <w:rPr>
          <w:rFonts w:ascii="Times New Roman" w:hAnsi="Times New Roman"/>
          <w:b w:val="0"/>
          <w:sz w:val="28"/>
          <w:szCs w:val="28"/>
        </w:rPr>
        <w:t xml:space="preserve">hỗ </w:t>
      </w:r>
      <w:r w:rsidRPr="00051B75">
        <w:rPr>
          <w:rFonts w:ascii="Times New Roman" w:hAnsi="Times New Roman"/>
          <w:b w:val="0"/>
          <w:spacing w:val="-3"/>
          <w:sz w:val="28"/>
          <w:szCs w:val="28"/>
        </w:rPr>
        <w:t xml:space="preserve">trợ </w:t>
      </w:r>
      <w:r w:rsidRPr="00051B75">
        <w:rPr>
          <w:rFonts w:ascii="Times New Roman" w:hAnsi="Times New Roman"/>
          <w:b w:val="0"/>
          <w:sz w:val="28"/>
          <w:szCs w:val="28"/>
        </w:rPr>
        <w:t xml:space="preserve">và </w:t>
      </w:r>
      <w:r w:rsidRPr="00051B75">
        <w:rPr>
          <w:rFonts w:ascii="Times New Roman" w:hAnsi="Times New Roman"/>
          <w:b w:val="0"/>
          <w:spacing w:val="-3"/>
          <w:sz w:val="28"/>
          <w:szCs w:val="28"/>
        </w:rPr>
        <w:t xml:space="preserve">tái định </w:t>
      </w:r>
      <w:r w:rsidRPr="00051B75">
        <w:rPr>
          <w:rFonts w:ascii="Times New Roman" w:hAnsi="Times New Roman"/>
          <w:b w:val="0"/>
          <w:spacing w:val="-4"/>
          <w:sz w:val="28"/>
          <w:szCs w:val="28"/>
        </w:rPr>
        <w:t xml:space="preserve">cư, </w:t>
      </w:r>
      <w:r w:rsidRPr="00051B75">
        <w:rPr>
          <w:rFonts w:ascii="Times New Roman" w:hAnsi="Times New Roman"/>
          <w:b w:val="0"/>
          <w:spacing w:val="-3"/>
          <w:sz w:val="28"/>
          <w:szCs w:val="28"/>
        </w:rPr>
        <w:t xml:space="preserve">kịp </w:t>
      </w:r>
      <w:r w:rsidRPr="00051B75">
        <w:rPr>
          <w:rFonts w:ascii="Times New Roman" w:hAnsi="Times New Roman"/>
          <w:b w:val="0"/>
          <w:spacing w:val="-4"/>
          <w:sz w:val="28"/>
          <w:szCs w:val="28"/>
        </w:rPr>
        <w:t xml:space="preserve">thời </w:t>
      </w:r>
      <w:r w:rsidRPr="00051B75">
        <w:rPr>
          <w:rFonts w:ascii="Times New Roman" w:hAnsi="Times New Roman"/>
          <w:b w:val="0"/>
          <w:sz w:val="28"/>
          <w:szCs w:val="28"/>
        </w:rPr>
        <w:t xml:space="preserve">xử lý </w:t>
      </w:r>
      <w:r w:rsidRPr="00051B75">
        <w:rPr>
          <w:rFonts w:ascii="Times New Roman" w:hAnsi="Times New Roman"/>
          <w:b w:val="0"/>
          <w:spacing w:val="-4"/>
          <w:sz w:val="28"/>
          <w:szCs w:val="28"/>
        </w:rPr>
        <w:t xml:space="preserve">các vướng </w:t>
      </w:r>
      <w:r w:rsidRPr="00051B75">
        <w:rPr>
          <w:rFonts w:ascii="Times New Roman" w:hAnsi="Times New Roman"/>
          <w:b w:val="0"/>
          <w:spacing w:val="-5"/>
          <w:sz w:val="28"/>
          <w:szCs w:val="28"/>
        </w:rPr>
        <w:t xml:space="preserve">mắc </w:t>
      </w:r>
      <w:r w:rsidRPr="00051B75">
        <w:rPr>
          <w:rFonts w:ascii="Times New Roman" w:hAnsi="Times New Roman"/>
          <w:b w:val="0"/>
          <w:spacing w:val="-4"/>
          <w:sz w:val="28"/>
          <w:szCs w:val="28"/>
        </w:rPr>
        <w:t xml:space="preserve">liên quan </w:t>
      </w:r>
      <w:r w:rsidRPr="00051B75">
        <w:rPr>
          <w:rFonts w:ascii="Times New Roman" w:hAnsi="Times New Roman"/>
          <w:b w:val="0"/>
          <w:spacing w:val="-3"/>
          <w:sz w:val="28"/>
          <w:szCs w:val="28"/>
        </w:rPr>
        <w:t xml:space="preserve">đến công tác </w:t>
      </w:r>
      <w:r w:rsidRPr="00051B75">
        <w:rPr>
          <w:rFonts w:ascii="Times New Roman" w:hAnsi="Times New Roman"/>
          <w:b w:val="0"/>
          <w:spacing w:val="-4"/>
          <w:sz w:val="28"/>
          <w:szCs w:val="28"/>
        </w:rPr>
        <w:t xml:space="preserve">giải phóng </w:t>
      </w:r>
      <w:r w:rsidRPr="00051B75">
        <w:rPr>
          <w:rFonts w:ascii="Times New Roman" w:hAnsi="Times New Roman"/>
          <w:b w:val="0"/>
          <w:spacing w:val="-5"/>
          <w:sz w:val="28"/>
          <w:szCs w:val="28"/>
        </w:rPr>
        <w:t xml:space="preserve">mặt </w:t>
      </w:r>
      <w:r w:rsidRPr="00051B75">
        <w:rPr>
          <w:rFonts w:ascii="Times New Roman" w:hAnsi="Times New Roman"/>
          <w:b w:val="0"/>
          <w:spacing w:val="-4"/>
          <w:sz w:val="28"/>
          <w:szCs w:val="28"/>
        </w:rPr>
        <w:t xml:space="preserve">bằng các </w:t>
      </w:r>
      <w:r w:rsidRPr="00051B75">
        <w:rPr>
          <w:rFonts w:ascii="Times New Roman" w:hAnsi="Times New Roman"/>
          <w:b w:val="0"/>
          <w:sz w:val="28"/>
          <w:szCs w:val="28"/>
        </w:rPr>
        <w:t xml:space="preserve">dự </w:t>
      </w:r>
      <w:r w:rsidRPr="00051B75">
        <w:rPr>
          <w:rFonts w:ascii="Times New Roman" w:hAnsi="Times New Roman"/>
          <w:b w:val="0"/>
          <w:spacing w:val="-3"/>
          <w:sz w:val="28"/>
          <w:szCs w:val="28"/>
        </w:rPr>
        <w:t>án nhằm</w:t>
      </w:r>
      <w:r w:rsidRPr="00051B75">
        <w:rPr>
          <w:rFonts w:ascii="Times New Roman" w:hAnsi="Times New Roman"/>
          <w:b w:val="0"/>
          <w:spacing w:val="-15"/>
          <w:sz w:val="28"/>
          <w:szCs w:val="28"/>
        </w:rPr>
        <w:t xml:space="preserve"> </w:t>
      </w:r>
      <w:r w:rsidRPr="00051B75">
        <w:rPr>
          <w:rFonts w:ascii="Times New Roman" w:hAnsi="Times New Roman"/>
          <w:b w:val="0"/>
          <w:spacing w:val="-3"/>
          <w:sz w:val="28"/>
          <w:szCs w:val="28"/>
        </w:rPr>
        <w:t>đảm</w:t>
      </w:r>
      <w:r w:rsidRPr="00051B75">
        <w:rPr>
          <w:rFonts w:ascii="Times New Roman" w:hAnsi="Times New Roman"/>
          <w:b w:val="0"/>
          <w:spacing w:val="-13"/>
          <w:sz w:val="28"/>
          <w:szCs w:val="28"/>
        </w:rPr>
        <w:t xml:space="preserve"> </w:t>
      </w:r>
      <w:r w:rsidRPr="00051B75">
        <w:rPr>
          <w:rFonts w:ascii="Times New Roman" w:hAnsi="Times New Roman"/>
          <w:b w:val="0"/>
          <w:spacing w:val="-3"/>
          <w:sz w:val="28"/>
          <w:szCs w:val="28"/>
        </w:rPr>
        <w:t>bảo</w:t>
      </w:r>
      <w:r w:rsidRPr="00051B75">
        <w:rPr>
          <w:rFonts w:ascii="Times New Roman" w:hAnsi="Times New Roman"/>
          <w:b w:val="0"/>
          <w:spacing w:val="-8"/>
          <w:sz w:val="28"/>
          <w:szCs w:val="28"/>
        </w:rPr>
        <w:t xml:space="preserve"> </w:t>
      </w:r>
      <w:r w:rsidRPr="00051B75">
        <w:rPr>
          <w:rFonts w:ascii="Times New Roman" w:hAnsi="Times New Roman"/>
          <w:b w:val="0"/>
          <w:spacing w:val="-4"/>
          <w:sz w:val="28"/>
          <w:szCs w:val="28"/>
        </w:rPr>
        <w:t>tiến</w:t>
      </w:r>
      <w:r w:rsidRPr="00051B75">
        <w:rPr>
          <w:rFonts w:ascii="Times New Roman" w:hAnsi="Times New Roman"/>
          <w:b w:val="0"/>
          <w:spacing w:val="-9"/>
          <w:sz w:val="28"/>
          <w:szCs w:val="28"/>
        </w:rPr>
        <w:t xml:space="preserve"> </w:t>
      </w:r>
      <w:r w:rsidRPr="00051B75">
        <w:rPr>
          <w:rFonts w:ascii="Times New Roman" w:hAnsi="Times New Roman"/>
          <w:b w:val="0"/>
          <w:sz w:val="28"/>
          <w:szCs w:val="28"/>
        </w:rPr>
        <w:t>độ</w:t>
      </w:r>
      <w:r w:rsidRPr="00051B75">
        <w:rPr>
          <w:rFonts w:ascii="Times New Roman" w:hAnsi="Times New Roman"/>
          <w:b w:val="0"/>
          <w:spacing w:val="-7"/>
          <w:sz w:val="28"/>
          <w:szCs w:val="28"/>
        </w:rPr>
        <w:t xml:space="preserve"> </w:t>
      </w:r>
      <w:r w:rsidRPr="00051B75">
        <w:rPr>
          <w:rFonts w:ascii="Times New Roman" w:hAnsi="Times New Roman"/>
          <w:b w:val="0"/>
          <w:sz w:val="28"/>
          <w:szCs w:val="28"/>
        </w:rPr>
        <w:t>dự</w:t>
      </w:r>
      <w:r w:rsidRPr="00051B75">
        <w:rPr>
          <w:rFonts w:ascii="Times New Roman" w:hAnsi="Times New Roman"/>
          <w:b w:val="0"/>
          <w:spacing w:val="-11"/>
          <w:sz w:val="28"/>
          <w:szCs w:val="28"/>
        </w:rPr>
        <w:t xml:space="preserve"> </w:t>
      </w:r>
      <w:r w:rsidRPr="00051B75">
        <w:rPr>
          <w:rFonts w:ascii="Times New Roman" w:hAnsi="Times New Roman"/>
          <w:b w:val="0"/>
          <w:spacing w:val="-3"/>
          <w:sz w:val="28"/>
          <w:szCs w:val="28"/>
        </w:rPr>
        <w:t>án,</w:t>
      </w:r>
      <w:r w:rsidRPr="00051B75">
        <w:rPr>
          <w:rFonts w:ascii="Times New Roman" w:hAnsi="Times New Roman"/>
          <w:b w:val="0"/>
          <w:spacing w:val="-11"/>
          <w:sz w:val="28"/>
          <w:szCs w:val="28"/>
        </w:rPr>
        <w:t xml:space="preserve"> </w:t>
      </w:r>
      <w:r w:rsidRPr="00051B75">
        <w:rPr>
          <w:rFonts w:ascii="Times New Roman" w:hAnsi="Times New Roman"/>
          <w:b w:val="0"/>
          <w:spacing w:val="-4"/>
          <w:sz w:val="28"/>
          <w:szCs w:val="28"/>
        </w:rPr>
        <w:t>nhất</w:t>
      </w:r>
      <w:r w:rsidRPr="00051B75">
        <w:rPr>
          <w:rFonts w:ascii="Times New Roman" w:hAnsi="Times New Roman"/>
          <w:b w:val="0"/>
          <w:spacing w:val="-9"/>
          <w:sz w:val="28"/>
          <w:szCs w:val="28"/>
        </w:rPr>
        <w:t xml:space="preserve"> </w:t>
      </w:r>
      <w:r w:rsidRPr="00051B75">
        <w:rPr>
          <w:rFonts w:ascii="Times New Roman" w:hAnsi="Times New Roman"/>
          <w:b w:val="0"/>
          <w:sz w:val="28"/>
          <w:szCs w:val="28"/>
        </w:rPr>
        <w:t>là</w:t>
      </w:r>
      <w:r w:rsidRPr="00051B75">
        <w:rPr>
          <w:rFonts w:ascii="Times New Roman" w:hAnsi="Times New Roman"/>
          <w:b w:val="0"/>
          <w:spacing w:val="-9"/>
          <w:sz w:val="28"/>
          <w:szCs w:val="28"/>
        </w:rPr>
        <w:t xml:space="preserve"> </w:t>
      </w:r>
      <w:r w:rsidRPr="00051B75">
        <w:rPr>
          <w:rFonts w:ascii="Times New Roman" w:hAnsi="Times New Roman"/>
          <w:b w:val="0"/>
          <w:spacing w:val="-4"/>
          <w:sz w:val="28"/>
          <w:szCs w:val="28"/>
        </w:rPr>
        <w:t>các</w:t>
      </w:r>
      <w:r w:rsidRPr="00051B75">
        <w:rPr>
          <w:rFonts w:ascii="Times New Roman" w:hAnsi="Times New Roman"/>
          <w:b w:val="0"/>
          <w:spacing w:val="-8"/>
          <w:sz w:val="28"/>
          <w:szCs w:val="28"/>
        </w:rPr>
        <w:t xml:space="preserve"> </w:t>
      </w:r>
      <w:r w:rsidRPr="00051B75">
        <w:rPr>
          <w:rFonts w:ascii="Times New Roman" w:hAnsi="Times New Roman"/>
          <w:b w:val="0"/>
          <w:sz w:val="28"/>
          <w:szCs w:val="28"/>
        </w:rPr>
        <w:t>dự</w:t>
      </w:r>
      <w:r w:rsidRPr="00051B75">
        <w:rPr>
          <w:rFonts w:ascii="Times New Roman" w:hAnsi="Times New Roman"/>
          <w:b w:val="0"/>
          <w:spacing w:val="-7"/>
          <w:sz w:val="28"/>
          <w:szCs w:val="28"/>
        </w:rPr>
        <w:t xml:space="preserve"> </w:t>
      </w:r>
      <w:r w:rsidRPr="00051B75">
        <w:rPr>
          <w:rFonts w:ascii="Times New Roman" w:hAnsi="Times New Roman"/>
          <w:b w:val="0"/>
          <w:spacing w:val="-3"/>
          <w:sz w:val="28"/>
          <w:szCs w:val="28"/>
        </w:rPr>
        <w:t>án</w:t>
      </w:r>
      <w:r w:rsidRPr="00051B75">
        <w:rPr>
          <w:rFonts w:ascii="Times New Roman" w:hAnsi="Times New Roman"/>
          <w:b w:val="0"/>
          <w:spacing w:val="-8"/>
          <w:sz w:val="28"/>
          <w:szCs w:val="28"/>
        </w:rPr>
        <w:t xml:space="preserve"> </w:t>
      </w:r>
      <w:r w:rsidRPr="00051B75">
        <w:rPr>
          <w:rFonts w:ascii="Times New Roman" w:hAnsi="Times New Roman"/>
          <w:b w:val="0"/>
          <w:spacing w:val="-4"/>
          <w:sz w:val="28"/>
          <w:szCs w:val="28"/>
        </w:rPr>
        <w:t>trọng</w:t>
      </w:r>
      <w:r w:rsidRPr="00051B75">
        <w:rPr>
          <w:rFonts w:ascii="Times New Roman" w:hAnsi="Times New Roman"/>
          <w:b w:val="0"/>
          <w:spacing w:val="-9"/>
          <w:sz w:val="28"/>
          <w:szCs w:val="28"/>
        </w:rPr>
        <w:t xml:space="preserve"> </w:t>
      </w:r>
      <w:r w:rsidRPr="00051B75">
        <w:rPr>
          <w:rFonts w:ascii="Times New Roman" w:hAnsi="Times New Roman"/>
          <w:b w:val="0"/>
          <w:spacing w:val="-5"/>
          <w:sz w:val="28"/>
          <w:szCs w:val="28"/>
        </w:rPr>
        <w:t>điểm.</w:t>
      </w:r>
    </w:p>
    <w:p w:rsidR="00051B75" w:rsidRPr="00051B75" w:rsidRDefault="00051B75" w:rsidP="00D17FB9">
      <w:pPr>
        <w:tabs>
          <w:tab w:val="left" w:pos="709"/>
          <w:tab w:val="left" w:pos="851"/>
          <w:tab w:val="left" w:pos="1195"/>
          <w:tab w:val="left" w:pos="9639"/>
        </w:tabs>
        <w:spacing w:before="70" w:line="264" w:lineRule="auto"/>
        <w:ind w:right="51"/>
        <w:jc w:val="both"/>
        <w:rPr>
          <w:rFonts w:ascii="Times New Roman" w:hAnsi="Times New Roman"/>
          <w:b w:val="0"/>
          <w:sz w:val="28"/>
          <w:szCs w:val="28"/>
        </w:rPr>
      </w:pPr>
      <w:r w:rsidRPr="00051B75">
        <w:rPr>
          <w:rFonts w:ascii="Times New Roman" w:hAnsi="Times New Roman"/>
          <w:b w:val="0"/>
          <w:spacing w:val="-5"/>
          <w:sz w:val="28"/>
          <w:szCs w:val="28"/>
        </w:rPr>
        <w:t xml:space="preserve">          </w:t>
      </w:r>
      <w:r w:rsidR="00D17FB9">
        <w:rPr>
          <w:rFonts w:ascii="Times New Roman" w:hAnsi="Times New Roman"/>
          <w:b w:val="0"/>
          <w:spacing w:val="-5"/>
          <w:sz w:val="28"/>
          <w:szCs w:val="28"/>
        </w:rPr>
        <w:t xml:space="preserve">  </w:t>
      </w:r>
      <w:r w:rsidRPr="00051B75">
        <w:rPr>
          <w:rFonts w:ascii="Times New Roman" w:hAnsi="Times New Roman"/>
          <w:b w:val="0"/>
          <w:spacing w:val="-5"/>
          <w:sz w:val="28"/>
          <w:szCs w:val="28"/>
        </w:rPr>
        <w:t xml:space="preserve">- Thường </w:t>
      </w:r>
      <w:r w:rsidRPr="00051B75">
        <w:rPr>
          <w:rFonts w:ascii="Times New Roman" w:hAnsi="Times New Roman"/>
          <w:b w:val="0"/>
          <w:spacing w:val="-4"/>
          <w:sz w:val="28"/>
          <w:szCs w:val="28"/>
        </w:rPr>
        <w:t xml:space="preserve">xuyên </w:t>
      </w:r>
      <w:r w:rsidRPr="00051B75">
        <w:rPr>
          <w:rFonts w:ascii="Times New Roman" w:hAnsi="Times New Roman"/>
          <w:b w:val="0"/>
          <w:sz w:val="28"/>
          <w:szCs w:val="28"/>
        </w:rPr>
        <w:t xml:space="preserve">tổ </w:t>
      </w:r>
      <w:r w:rsidRPr="00051B75">
        <w:rPr>
          <w:rFonts w:ascii="Times New Roman" w:hAnsi="Times New Roman"/>
          <w:b w:val="0"/>
          <w:spacing w:val="-4"/>
          <w:sz w:val="28"/>
          <w:szCs w:val="28"/>
        </w:rPr>
        <w:t xml:space="preserve">chức đánh </w:t>
      </w:r>
      <w:r w:rsidRPr="00051B75">
        <w:rPr>
          <w:rFonts w:ascii="Times New Roman" w:hAnsi="Times New Roman"/>
          <w:b w:val="0"/>
          <w:spacing w:val="-3"/>
          <w:sz w:val="28"/>
          <w:szCs w:val="28"/>
        </w:rPr>
        <w:t xml:space="preserve">giá </w:t>
      </w:r>
      <w:r w:rsidRPr="00051B75">
        <w:rPr>
          <w:rFonts w:ascii="Times New Roman" w:hAnsi="Times New Roman"/>
          <w:b w:val="0"/>
          <w:spacing w:val="-4"/>
          <w:sz w:val="28"/>
          <w:szCs w:val="28"/>
        </w:rPr>
        <w:t xml:space="preserve">tiến </w:t>
      </w:r>
      <w:r w:rsidRPr="00051B75">
        <w:rPr>
          <w:rFonts w:ascii="Times New Roman" w:hAnsi="Times New Roman"/>
          <w:b w:val="0"/>
          <w:sz w:val="28"/>
          <w:szCs w:val="28"/>
        </w:rPr>
        <w:t xml:space="preserve">độ </w:t>
      </w:r>
      <w:r w:rsidRPr="00051B75">
        <w:rPr>
          <w:rFonts w:ascii="Times New Roman" w:hAnsi="Times New Roman"/>
          <w:b w:val="0"/>
          <w:spacing w:val="-5"/>
          <w:sz w:val="28"/>
          <w:szCs w:val="28"/>
        </w:rPr>
        <w:t xml:space="preserve">thực </w:t>
      </w:r>
      <w:r w:rsidRPr="00051B75">
        <w:rPr>
          <w:rFonts w:ascii="Times New Roman" w:hAnsi="Times New Roman"/>
          <w:b w:val="0"/>
          <w:spacing w:val="-4"/>
          <w:sz w:val="28"/>
          <w:szCs w:val="28"/>
        </w:rPr>
        <w:t xml:space="preserve">hiện </w:t>
      </w:r>
      <w:r w:rsidRPr="00051B75">
        <w:rPr>
          <w:rFonts w:ascii="Times New Roman" w:hAnsi="Times New Roman"/>
          <w:b w:val="0"/>
          <w:sz w:val="28"/>
          <w:szCs w:val="28"/>
        </w:rPr>
        <w:t xml:space="preserve">dự </w:t>
      </w:r>
      <w:r w:rsidRPr="00051B75">
        <w:rPr>
          <w:rFonts w:ascii="Times New Roman" w:hAnsi="Times New Roman"/>
          <w:b w:val="0"/>
          <w:spacing w:val="-3"/>
          <w:sz w:val="28"/>
          <w:szCs w:val="28"/>
        </w:rPr>
        <w:t xml:space="preserve">án, </w:t>
      </w:r>
      <w:r w:rsidRPr="00051B75">
        <w:rPr>
          <w:rFonts w:ascii="Times New Roman" w:hAnsi="Times New Roman"/>
          <w:b w:val="0"/>
          <w:spacing w:val="-4"/>
          <w:sz w:val="28"/>
          <w:szCs w:val="28"/>
        </w:rPr>
        <w:t xml:space="preserve">kiên </w:t>
      </w:r>
      <w:r w:rsidRPr="00051B75">
        <w:rPr>
          <w:rFonts w:ascii="Times New Roman" w:hAnsi="Times New Roman"/>
          <w:b w:val="0"/>
          <w:spacing w:val="-3"/>
          <w:sz w:val="28"/>
          <w:szCs w:val="28"/>
        </w:rPr>
        <w:t xml:space="preserve">quyết </w:t>
      </w:r>
      <w:r w:rsidRPr="00051B75">
        <w:rPr>
          <w:rFonts w:ascii="Times New Roman" w:hAnsi="Times New Roman"/>
          <w:b w:val="0"/>
          <w:sz w:val="28"/>
          <w:szCs w:val="28"/>
        </w:rPr>
        <w:t xml:space="preserve">xử lý </w:t>
      </w:r>
      <w:r w:rsidRPr="00051B75">
        <w:rPr>
          <w:rFonts w:ascii="Times New Roman" w:hAnsi="Times New Roman"/>
          <w:b w:val="0"/>
          <w:spacing w:val="-4"/>
          <w:sz w:val="28"/>
          <w:szCs w:val="28"/>
        </w:rPr>
        <w:t xml:space="preserve">nghiêm </w:t>
      </w:r>
      <w:r w:rsidRPr="00051B75">
        <w:rPr>
          <w:rFonts w:ascii="Times New Roman" w:hAnsi="Times New Roman"/>
          <w:b w:val="0"/>
          <w:sz w:val="28"/>
          <w:szCs w:val="28"/>
        </w:rPr>
        <w:t xml:space="preserve">và </w:t>
      </w:r>
      <w:r w:rsidRPr="00051B75">
        <w:rPr>
          <w:rFonts w:ascii="Times New Roman" w:hAnsi="Times New Roman"/>
          <w:b w:val="0"/>
          <w:spacing w:val="-3"/>
          <w:sz w:val="28"/>
          <w:szCs w:val="28"/>
        </w:rPr>
        <w:t xml:space="preserve">kịp </w:t>
      </w:r>
      <w:r w:rsidRPr="00051B75">
        <w:rPr>
          <w:rFonts w:ascii="Times New Roman" w:hAnsi="Times New Roman"/>
          <w:b w:val="0"/>
          <w:spacing w:val="-4"/>
          <w:sz w:val="28"/>
          <w:szCs w:val="28"/>
        </w:rPr>
        <w:t xml:space="preserve">thời các </w:t>
      </w:r>
      <w:r w:rsidRPr="00051B75">
        <w:rPr>
          <w:rFonts w:ascii="Times New Roman" w:hAnsi="Times New Roman"/>
          <w:b w:val="0"/>
          <w:spacing w:val="-3"/>
          <w:sz w:val="28"/>
          <w:szCs w:val="28"/>
        </w:rPr>
        <w:t xml:space="preserve">nhà </w:t>
      </w:r>
      <w:r w:rsidRPr="00051B75">
        <w:rPr>
          <w:rFonts w:ascii="Times New Roman" w:hAnsi="Times New Roman"/>
          <w:b w:val="0"/>
          <w:spacing w:val="-4"/>
          <w:sz w:val="28"/>
          <w:szCs w:val="28"/>
        </w:rPr>
        <w:t xml:space="preserve">thầu </w:t>
      </w:r>
      <w:r w:rsidRPr="00051B75">
        <w:rPr>
          <w:rFonts w:ascii="Times New Roman" w:hAnsi="Times New Roman"/>
          <w:b w:val="0"/>
          <w:sz w:val="28"/>
          <w:szCs w:val="28"/>
        </w:rPr>
        <w:t xml:space="preserve">vi </w:t>
      </w:r>
      <w:r w:rsidRPr="00051B75">
        <w:rPr>
          <w:rFonts w:ascii="Times New Roman" w:hAnsi="Times New Roman"/>
          <w:b w:val="0"/>
          <w:spacing w:val="-4"/>
          <w:sz w:val="28"/>
          <w:szCs w:val="28"/>
        </w:rPr>
        <w:t xml:space="preserve">phạm </w:t>
      </w:r>
      <w:r w:rsidRPr="00051B75">
        <w:rPr>
          <w:rFonts w:ascii="Times New Roman" w:hAnsi="Times New Roman"/>
          <w:b w:val="0"/>
          <w:spacing w:val="-3"/>
          <w:sz w:val="28"/>
          <w:szCs w:val="28"/>
        </w:rPr>
        <w:t xml:space="preserve">tiến </w:t>
      </w:r>
      <w:r w:rsidRPr="00051B75">
        <w:rPr>
          <w:rFonts w:ascii="Times New Roman" w:hAnsi="Times New Roman"/>
          <w:b w:val="0"/>
          <w:sz w:val="28"/>
          <w:szCs w:val="28"/>
        </w:rPr>
        <w:t xml:space="preserve">độ </w:t>
      </w:r>
      <w:r w:rsidRPr="00051B75">
        <w:rPr>
          <w:rFonts w:ascii="Times New Roman" w:hAnsi="Times New Roman"/>
          <w:b w:val="0"/>
          <w:spacing w:val="-3"/>
          <w:sz w:val="28"/>
          <w:szCs w:val="28"/>
        </w:rPr>
        <w:t xml:space="preserve">xây </w:t>
      </w:r>
      <w:r w:rsidRPr="00051B75">
        <w:rPr>
          <w:rFonts w:ascii="Times New Roman" w:hAnsi="Times New Roman"/>
          <w:b w:val="0"/>
          <w:spacing w:val="-4"/>
          <w:sz w:val="28"/>
          <w:szCs w:val="28"/>
        </w:rPr>
        <w:t>dựng, chất lượng công trình,</w:t>
      </w:r>
      <w:r w:rsidRPr="00051B75">
        <w:rPr>
          <w:rFonts w:ascii="Times New Roman" w:hAnsi="Times New Roman"/>
          <w:b w:val="0"/>
          <w:spacing w:val="62"/>
          <w:sz w:val="28"/>
          <w:szCs w:val="28"/>
        </w:rPr>
        <w:t xml:space="preserve"> </w:t>
      </w:r>
      <w:r w:rsidRPr="00051B75">
        <w:rPr>
          <w:rFonts w:ascii="Times New Roman" w:hAnsi="Times New Roman"/>
          <w:b w:val="0"/>
          <w:spacing w:val="-3"/>
          <w:sz w:val="28"/>
          <w:szCs w:val="28"/>
        </w:rPr>
        <w:t xml:space="preserve">chậm </w:t>
      </w:r>
      <w:r w:rsidRPr="00051B75">
        <w:rPr>
          <w:rFonts w:ascii="Times New Roman" w:hAnsi="Times New Roman"/>
          <w:b w:val="0"/>
          <w:spacing w:val="-4"/>
          <w:sz w:val="28"/>
          <w:szCs w:val="28"/>
        </w:rPr>
        <w:t xml:space="preserve">hoàn thiện </w:t>
      </w:r>
      <w:r w:rsidRPr="00051B75">
        <w:rPr>
          <w:rFonts w:ascii="Times New Roman" w:hAnsi="Times New Roman"/>
          <w:b w:val="0"/>
          <w:spacing w:val="-3"/>
          <w:sz w:val="28"/>
          <w:szCs w:val="28"/>
        </w:rPr>
        <w:t xml:space="preserve">thủ tục </w:t>
      </w:r>
      <w:r w:rsidRPr="00051B75">
        <w:rPr>
          <w:rFonts w:ascii="Times New Roman" w:hAnsi="Times New Roman"/>
          <w:b w:val="0"/>
          <w:spacing w:val="-4"/>
          <w:sz w:val="28"/>
          <w:szCs w:val="28"/>
        </w:rPr>
        <w:t xml:space="preserve">thanh toán khối </w:t>
      </w:r>
      <w:r w:rsidRPr="00051B75">
        <w:rPr>
          <w:rFonts w:ascii="Times New Roman" w:hAnsi="Times New Roman"/>
          <w:b w:val="0"/>
          <w:spacing w:val="-5"/>
          <w:sz w:val="28"/>
          <w:szCs w:val="28"/>
        </w:rPr>
        <w:t xml:space="preserve">lượng </w:t>
      </w:r>
      <w:r w:rsidRPr="00051B75">
        <w:rPr>
          <w:rFonts w:ascii="Times New Roman" w:hAnsi="Times New Roman"/>
          <w:b w:val="0"/>
          <w:spacing w:val="-4"/>
          <w:sz w:val="28"/>
          <w:szCs w:val="28"/>
        </w:rPr>
        <w:t xml:space="preserve">hoàn thành </w:t>
      </w:r>
      <w:r w:rsidRPr="00051B75">
        <w:rPr>
          <w:rFonts w:ascii="Times New Roman" w:hAnsi="Times New Roman"/>
          <w:b w:val="0"/>
          <w:sz w:val="28"/>
          <w:szCs w:val="28"/>
        </w:rPr>
        <w:t xml:space="preserve">và vi </w:t>
      </w:r>
      <w:r w:rsidRPr="00051B75">
        <w:rPr>
          <w:rFonts w:ascii="Times New Roman" w:hAnsi="Times New Roman"/>
          <w:b w:val="0"/>
          <w:spacing w:val="-4"/>
          <w:sz w:val="28"/>
          <w:szCs w:val="28"/>
        </w:rPr>
        <w:t xml:space="preserve">phạm các điều khoản </w:t>
      </w:r>
      <w:r w:rsidRPr="00051B75">
        <w:rPr>
          <w:rFonts w:ascii="Times New Roman" w:hAnsi="Times New Roman"/>
          <w:b w:val="0"/>
          <w:spacing w:val="-3"/>
          <w:sz w:val="28"/>
          <w:szCs w:val="28"/>
        </w:rPr>
        <w:t xml:space="preserve">hợp </w:t>
      </w:r>
      <w:r w:rsidRPr="00051B75">
        <w:rPr>
          <w:rFonts w:ascii="Times New Roman" w:hAnsi="Times New Roman"/>
          <w:b w:val="0"/>
          <w:spacing w:val="-4"/>
          <w:sz w:val="28"/>
          <w:szCs w:val="28"/>
        </w:rPr>
        <w:t xml:space="preserve">đồng </w:t>
      </w:r>
      <w:r w:rsidRPr="00051B75">
        <w:rPr>
          <w:rFonts w:ascii="Times New Roman" w:hAnsi="Times New Roman"/>
          <w:b w:val="0"/>
          <w:sz w:val="28"/>
          <w:szCs w:val="28"/>
        </w:rPr>
        <w:t>đã ký</w:t>
      </w:r>
      <w:r w:rsidRPr="00051B75">
        <w:rPr>
          <w:rFonts w:ascii="Times New Roman" w:hAnsi="Times New Roman"/>
          <w:b w:val="0"/>
          <w:spacing w:val="-38"/>
          <w:sz w:val="28"/>
          <w:szCs w:val="28"/>
        </w:rPr>
        <w:t xml:space="preserve"> </w:t>
      </w:r>
      <w:r w:rsidRPr="00051B75">
        <w:rPr>
          <w:rFonts w:ascii="Times New Roman" w:hAnsi="Times New Roman"/>
          <w:b w:val="0"/>
          <w:spacing w:val="-4"/>
          <w:sz w:val="28"/>
          <w:szCs w:val="28"/>
        </w:rPr>
        <w:t>kết.</w:t>
      </w:r>
    </w:p>
    <w:p w:rsidR="00051B75" w:rsidRPr="00051B75" w:rsidRDefault="00051B75" w:rsidP="00051B75">
      <w:pPr>
        <w:tabs>
          <w:tab w:val="left" w:pos="1193"/>
          <w:tab w:val="left" w:pos="9639"/>
        </w:tabs>
        <w:spacing w:before="74" w:line="264" w:lineRule="auto"/>
        <w:ind w:right="51"/>
        <w:jc w:val="both"/>
        <w:rPr>
          <w:rFonts w:ascii="Times New Roman" w:hAnsi="Times New Roman"/>
          <w:b w:val="0"/>
          <w:sz w:val="28"/>
          <w:szCs w:val="28"/>
        </w:rPr>
      </w:pPr>
      <w:r w:rsidRPr="00051B75">
        <w:rPr>
          <w:rFonts w:ascii="Times New Roman" w:hAnsi="Times New Roman"/>
          <w:b w:val="0"/>
          <w:spacing w:val="-3"/>
          <w:sz w:val="28"/>
          <w:szCs w:val="28"/>
        </w:rPr>
        <w:t xml:space="preserve">          </w:t>
      </w:r>
      <w:r w:rsidR="00D17FB9">
        <w:rPr>
          <w:rFonts w:ascii="Times New Roman" w:hAnsi="Times New Roman"/>
          <w:b w:val="0"/>
          <w:spacing w:val="-3"/>
          <w:sz w:val="28"/>
          <w:szCs w:val="28"/>
        </w:rPr>
        <w:t xml:space="preserve">  </w:t>
      </w:r>
      <w:r w:rsidRPr="00051B75">
        <w:rPr>
          <w:rFonts w:ascii="Times New Roman" w:hAnsi="Times New Roman"/>
          <w:b w:val="0"/>
          <w:spacing w:val="-3"/>
          <w:sz w:val="28"/>
          <w:szCs w:val="28"/>
        </w:rPr>
        <w:t xml:space="preserve">- Đề </w:t>
      </w:r>
      <w:r w:rsidRPr="00051B75">
        <w:rPr>
          <w:rFonts w:ascii="Times New Roman" w:hAnsi="Times New Roman"/>
          <w:b w:val="0"/>
          <w:spacing w:val="-4"/>
          <w:sz w:val="28"/>
          <w:szCs w:val="28"/>
        </w:rPr>
        <w:t xml:space="preserve">cao </w:t>
      </w:r>
      <w:r w:rsidRPr="00051B75">
        <w:rPr>
          <w:rFonts w:ascii="Times New Roman" w:hAnsi="Times New Roman"/>
          <w:b w:val="0"/>
          <w:spacing w:val="-3"/>
          <w:sz w:val="28"/>
          <w:szCs w:val="28"/>
        </w:rPr>
        <w:t xml:space="preserve">vai </w:t>
      </w:r>
      <w:r w:rsidRPr="00051B75">
        <w:rPr>
          <w:rFonts w:ascii="Times New Roman" w:hAnsi="Times New Roman"/>
          <w:b w:val="0"/>
          <w:spacing w:val="-4"/>
          <w:sz w:val="28"/>
          <w:szCs w:val="28"/>
        </w:rPr>
        <w:t xml:space="preserve">trò, trách </w:t>
      </w:r>
      <w:r w:rsidRPr="00051B75">
        <w:rPr>
          <w:rFonts w:ascii="Times New Roman" w:hAnsi="Times New Roman"/>
          <w:b w:val="0"/>
          <w:spacing w:val="-3"/>
          <w:sz w:val="28"/>
          <w:szCs w:val="28"/>
        </w:rPr>
        <w:t xml:space="preserve">nhiệm </w:t>
      </w:r>
      <w:r w:rsidRPr="00051B75">
        <w:rPr>
          <w:rFonts w:ascii="Times New Roman" w:hAnsi="Times New Roman"/>
          <w:b w:val="0"/>
          <w:spacing w:val="-4"/>
          <w:sz w:val="28"/>
          <w:szCs w:val="28"/>
        </w:rPr>
        <w:t xml:space="preserve">người </w:t>
      </w:r>
      <w:r w:rsidRPr="00051B75">
        <w:rPr>
          <w:rFonts w:ascii="Times New Roman" w:hAnsi="Times New Roman"/>
          <w:b w:val="0"/>
          <w:spacing w:val="-3"/>
          <w:sz w:val="28"/>
          <w:szCs w:val="28"/>
        </w:rPr>
        <w:t xml:space="preserve">đứng đầu đơn vị; </w:t>
      </w:r>
      <w:r w:rsidRPr="00051B75">
        <w:rPr>
          <w:rFonts w:ascii="Times New Roman" w:hAnsi="Times New Roman"/>
          <w:b w:val="0"/>
          <w:spacing w:val="-4"/>
          <w:sz w:val="28"/>
          <w:szCs w:val="28"/>
        </w:rPr>
        <w:t xml:space="preserve">chịu trách </w:t>
      </w:r>
      <w:r w:rsidRPr="00051B75">
        <w:rPr>
          <w:rFonts w:ascii="Times New Roman" w:hAnsi="Times New Roman"/>
          <w:b w:val="0"/>
          <w:spacing w:val="-3"/>
          <w:sz w:val="28"/>
          <w:szCs w:val="28"/>
        </w:rPr>
        <w:t xml:space="preserve">nhiệm </w:t>
      </w:r>
      <w:r w:rsidRPr="00051B75">
        <w:rPr>
          <w:rFonts w:ascii="Times New Roman" w:hAnsi="Times New Roman"/>
          <w:b w:val="0"/>
          <w:spacing w:val="-4"/>
          <w:sz w:val="28"/>
          <w:szCs w:val="28"/>
        </w:rPr>
        <w:t>toàn</w:t>
      </w:r>
      <w:r w:rsidRPr="00051B75">
        <w:rPr>
          <w:rFonts w:ascii="Times New Roman" w:hAnsi="Times New Roman"/>
          <w:b w:val="0"/>
          <w:spacing w:val="62"/>
          <w:sz w:val="28"/>
          <w:szCs w:val="28"/>
        </w:rPr>
        <w:t xml:space="preserve"> </w:t>
      </w:r>
      <w:r w:rsidRPr="00051B75">
        <w:rPr>
          <w:rFonts w:ascii="Times New Roman" w:hAnsi="Times New Roman"/>
          <w:b w:val="0"/>
          <w:spacing w:val="-4"/>
          <w:sz w:val="28"/>
          <w:szCs w:val="28"/>
        </w:rPr>
        <w:t xml:space="preserve">diện trước </w:t>
      </w:r>
      <w:r w:rsidRPr="00051B75">
        <w:rPr>
          <w:rFonts w:ascii="Times New Roman" w:hAnsi="Times New Roman"/>
          <w:b w:val="0"/>
          <w:spacing w:val="-3"/>
          <w:sz w:val="28"/>
          <w:szCs w:val="28"/>
        </w:rPr>
        <w:t xml:space="preserve">Chủ </w:t>
      </w:r>
      <w:r w:rsidRPr="00051B75">
        <w:rPr>
          <w:rFonts w:ascii="Times New Roman" w:hAnsi="Times New Roman"/>
          <w:b w:val="0"/>
          <w:spacing w:val="-4"/>
          <w:sz w:val="28"/>
          <w:szCs w:val="28"/>
        </w:rPr>
        <w:t>tịch UBND huyện</w:t>
      </w:r>
      <w:r w:rsidRPr="00051B75">
        <w:rPr>
          <w:rFonts w:ascii="Times New Roman" w:hAnsi="Times New Roman"/>
          <w:b w:val="0"/>
          <w:spacing w:val="-3"/>
          <w:sz w:val="28"/>
          <w:szCs w:val="28"/>
        </w:rPr>
        <w:t xml:space="preserve"> khi </w:t>
      </w:r>
      <w:r w:rsidRPr="00051B75">
        <w:rPr>
          <w:rFonts w:ascii="Times New Roman" w:hAnsi="Times New Roman"/>
          <w:b w:val="0"/>
          <w:sz w:val="28"/>
          <w:szCs w:val="28"/>
        </w:rPr>
        <w:t xml:space="preserve">để </w:t>
      </w:r>
      <w:r w:rsidRPr="00051B75">
        <w:rPr>
          <w:rFonts w:ascii="Times New Roman" w:hAnsi="Times New Roman"/>
          <w:b w:val="0"/>
          <w:spacing w:val="-4"/>
          <w:sz w:val="28"/>
          <w:szCs w:val="28"/>
        </w:rPr>
        <w:t xml:space="preserve">xảy </w:t>
      </w:r>
      <w:r w:rsidRPr="00051B75">
        <w:rPr>
          <w:rFonts w:ascii="Times New Roman" w:hAnsi="Times New Roman"/>
          <w:b w:val="0"/>
          <w:spacing w:val="-3"/>
          <w:sz w:val="28"/>
          <w:szCs w:val="28"/>
        </w:rPr>
        <w:t xml:space="preserve">ra chậm </w:t>
      </w:r>
      <w:r w:rsidRPr="00051B75">
        <w:rPr>
          <w:rFonts w:ascii="Times New Roman" w:hAnsi="Times New Roman"/>
          <w:b w:val="0"/>
          <w:spacing w:val="-4"/>
          <w:sz w:val="28"/>
          <w:szCs w:val="28"/>
        </w:rPr>
        <w:t xml:space="preserve">trễ, không </w:t>
      </w:r>
      <w:r w:rsidRPr="00051B75">
        <w:rPr>
          <w:rFonts w:ascii="Times New Roman" w:hAnsi="Times New Roman"/>
          <w:b w:val="0"/>
          <w:spacing w:val="-3"/>
          <w:sz w:val="28"/>
          <w:szCs w:val="28"/>
        </w:rPr>
        <w:t xml:space="preserve">đạt </w:t>
      </w:r>
      <w:r w:rsidRPr="00051B75">
        <w:rPr>
          <w:rFonts w:ascii="Times New Roman" w:hAnsi="Times New Roman"/>
          <w:b w:val="0"/>
          <w:spacing w:val="-5"/>
          <w:sz w:val="28"/>
          <w:szCs w:val="28"/>
        </w:rPr>
        <w:t xml:space="preserve">mục </w:t>
      </w:r>
      <w:r w:rsidRPr="00051B75">
        <w:rPr>
          <w:rFonts w:ascii="Times New Roman" w:hAnsi="Times New Roman"/>
          <w:b w:val="0"/>
          <w:spacing w:val="-4"/>
          <w:sz w:val="28"/>
          <w:szCs w:val="28"/>
        </w:rPr>
        <w:t>tiêu giải ngân</w:t>
      </w:r>
      <w:r w:rsidRPr="00051B75">
        <w:rPr>
          <w:rFonts w:ascii="Times New Roman" w:hAnsi="Times New Roman"/>
          <w:b w:val="0"/>
          <w:spacing w:val="-9"/>
          <w:sz w:val="28"/>
          <w:szCs w:val="28"/>
        </w:rPr>
        <w:t xml:space="preserve"> </w:t>
      </w:r>
      <w:r w:rsidRPr="00051B75">
        <w:rPr>
          <w:rFonts w:ascii="Times New Roman" w:hAnsi="Times New Roman"/>
          <w:b w:val="0"/>
          <w:spacing w:val="-3"/>
          <w:sz w:val="28"/>
          <w:szCs w:val="28"/>
        </w:rPr>
        <w:t>vốn</w:t>
      </w:r>
      <w:r w:rsidRPr="00051B75">
        <w:rPr>
          <w:rFonts w:ascii="Times New Roman" w:hAnsi="Times New Roman"/>
          <w:b w:val="0"/>
          <w:spacing w:val="-9"/>
          <w:sz w:val="28"/>
          <w:szCs w:val="28"/>
        </w:rPr>
        <w:t xml:space="preserve"> </w:t>
      </w:r>
      <w:r w:rsidRPr="00051B75">
        <w:rPr>
          <w:rFonts w:ascii="Times New Roman" w:hAnsi="Times New Roman"/>
          <w:b w:val="0"/>
          <w:spacing w:val="-3"/>
          <w:sz w:val="28"/>
          <w:szCs w:val="28"/>
        </w:rPr>
        <w:t>đầu</w:t>
      </w:r>
      <w:r w:rsidRPr="00051B75">
        <w:rPr>
          <w:rFonts w:ascii="Times New Roman" w:hAnsi="Times New Roman"/>
          <w:b w:val="0"/>
          <w:spacing w:val="-8"/>
          <w:sz w:val="28"/>
          <w:szCs w:val="28"/>
        </w:rPr>
        <w:t xml:space="preserve"> </w:t>
      </w:r>
      <w:r w:rsidRPr="00051B75">
        <w:rPr>
          <w:rFonts w:ascii="Times New Roman" w:hAnsi="Times New Roman"/>
          <w:b w:val="0"/>
          <w:sz w:val="28"/>
          <w:szCs w:val="28"/>
        </w:rPr>
        <w:t>tư</w:t>
      </w:r>
      <w:r w:rsidRPr="00051B75">
        <w:rPr>
          <w:rFonts w:ascii="Times New Roman" w:hAnsi="Times New Roman"/>
          <w:b w:val="0"/>
          <w:spacing w:val="-12"/>
          <w:sz w:val="28"/>
          <w:szCs w:val="28"/>
        </w:rPr>
        <w:t xml:space="preserve"> </w:t>
      </w:r>
      <w:r w:rsidRPr="00051B75">
        <w:rPr>
          <w:rFonts w:ascii="Times New Roman" w:hAnsi="Times New Roman"/>
          <w:b w:val="0"/>
          <w:spacing w:val="-3"/>
          <w:sz w:val="28"/>
          <w:szCs w:val="28"/>
        </w:rPr>
        <w:t>năm</w:t>
      </w:r>
      <w:r w:rsidRPr="00051B75">
        <w:rPr>
          <w:rFonts w:ascii="Times New Roman" w:hAnsi="Times New Roman"/>
          <w:b w:val="0"/>
          <w:spacing w:val="-12"/>
          <w:sz w:val="28"/>
          <w:szCs w:val="28"/>
        </w:rPr>
        <w:t xml:space="preserve"> </w:t>
      </w:r>
      <w:r w:rsidRPr="00051B75">
        <w:rPr>
          <w:rFonts w:ascii="Times New Roman" w:hAnsi="Times New Roman"/>
          <w:b w:val="0"/>
          <w:spacing w:val="-3"/>
          <w:sz w:val="28"/>
          <w:szCs w:val="28"/>
        </w:rPr>
        <w:t>2022</w:t>
      </w:r>
      <w:r w:rsidRPr="00051B75">
        <w:rPr>
          <w:rFonts w:ascii="Times New Roman" w:hAnsi="Times New Roman"/>
          <w:b w:val="0"/>
          <w:spacing w:val="-9"/>
          <w:sz w:val="28"/>
          <w:szCs w:val="28"/>
        </w:rPr>
        <w:t xml:space="preserve"> </w:t>
      </w:r>
      <w:r w:rsidRPr="00051B75">
        <w:rPr>
          <w:rFonts w:ascii="Times New Roman" w:hAnsi="Times New Roman"/>
          <w:b w:val="0"/>
          <w:sz w:val="28"/>
          <w:szCs w:val="28"/>
        </w:rPr>
        <w:t>đã</w:t>
      </w:r>
      <w:r w:rsidRPr="00051B75">
        <w:rPr>
          <w:rFonts w:ascii="Times New Roman" w:hAnsi="Times New Roman"/>
          <w:b w:val="0"/>
          <w:spacing w:val="-10"/>
          <w:sz w:val="28"/>
          <w:szCs w:val="28"/>
        </w:rPr>
        <w:t xml:space="preserve"> </w:t>
      </w:r>
      <w:r w:rsidRPr="00051B75">
        <w:rPr>
          <w:rFonts w:ascii="Times New Roman" w:hAnsi="Times New Roman"/>
          <w:b w:val="0"/>
          <w:spacing w:val="-4"/>
          <w:sz w:val="28"/>
          <w:szCs w:val="28"/>
        </w:rPr>
        <w:t>giao</w:t>
      </w:r>
      <w:r w:rsidRPr="00051B75">
        <w:rPr>
          <w:rFonts w:ascii="Times New Roman" w:hAnsi="Times New Roman"/>
          <w:b w:val="0"/>
          <w:spacing w:val="-8"/>
          <w:sz w:val="28"/>
          <w:szCs w:val="28"/>
        </w:rPr>
        <w:t xml:space="preserve"> </w:t>
      </w:r>
      <w:r w:rsidRPr="00051B75">
        <w:rPr>
          <w:rFonts w:ascii="Times New Roman" w:hAnsi="Times New Roman"/>
          <w:b w:val="0"/>
          <w:spacing w:val="-3"/>
          <w:sz w:val="28"/>
          <w:szCs w:val="28"/>
        </w:rPr>
        <w:t>cho</w:t>
      </w:r>
      <w:r w:rsidRPr="00051B75">
        <w:rPr>
          <w:rFonts w:ascii="Times New Roman" w:hAnsi="Times New Roman"/>
          <w:b w:val="0"/>
          <w:spacing w:val="-9"/>
          <w:sz w:val="28"/>
          <w:szCs w:val="28"/>
        </w:rPr>
        <w:t xml:space="preserve"> </w:t>
      </w:r>
      <w:r w:rsidRPr="00051B75">
        <w:rPr>
          <w:rFonts w:ascii="Times New Roman" w:hAnsi="Times New Roman"/>
          <w:b w:val="0"/>
          <w:spacing w:val="-3"/>
          <w:sz w:val="28"/>
          <w:szCs w:val="28"/>
        </w:rPr>
        <w:t>đơn</w:t>
      </w:r>
      <w:r w:rsidRPr="00051B75">
        <w:rPr>
          <w:rFonts w:ascii="Times New Roman" w:hAnsi="Times New Roman"/>
          <w:b w:val="0"/>
          <w:spacing w:val="-11"/>
          <w:sz w:val="28"/>
          <w:szCs w:val="28"/>
        </w:rPr>
        <w:t xml:space="preserve"> </w:t>
      </w:r>
      <w:r w:rsidRPr="00051B75">
        <w:rPr>
          <w:rFonts w:ascii="Times New Roman" w:hAnsi="Times New Roman"/>
          <w:b w:val="0"/>
          <w:sz w:val="28"/>
          <w:szCs w:val="28"/>
        </w:rPr>
        <w:t>vị</w:t>
      </w:r>
      <w:r w:rsidRPr="00051B75">
        <w:rPr>
          <w:rFonts w:ascii="Times New Roman" w:hAnsi="Times New Roman"/>
          <w:b w:val="0"/>
          <w:spacing w:val="-7"/>
          <w:sz w:val="28"/>
          <w:szCs w:val="28"/>
        </w:rPr>
        <w:t xml:space="preserve"> </w:t>
      </w:r>
      <w:r w:rsidRPr="00051B75">
        <w:rPr>
          <w:rFonts w:ascii="Times New Roman" w:hAnsi="Times New Roman"/>
          <w:b w:val="0"/>
          <w:spacing w:val="-5"/>
          <w:sz w:val="28"/>
          <w:szCs w:val="28"/>
        </w:rPr>
        <w:t>mình</w:t>
      </w:r>
      <w:r w:rsidRPr="00051B75">
        <w:rPr>
          <w:rFonts w:ascii="Times New Roman" w:hAnsi="Times New Roman"/>
          <w:b w:val="0"/>
          <w:spacing w:val="-9"/>
          <w:sz w:val="28"/>
          <w:szCs w:val="28"/>
        </w:rPr>
        <w:t xml:space="preserve"> </w:t>
      </w:r>
      <w:r w:rsidRPr="00051B75">
        <w:rPr>
          <w:rFonts w:ascii="Times New Roman" w:hAnsi="Times New Roman"/>
          <w:b w:val="0"/>
          <w:spacing w:val="-4"/>
          <w:sz w:val="28"/>
          <w:szCs w:val="28"/>
        </w:rPr>
        <w:t>thực</w:t>
      </w:r>
      <w:r w:rsidRPr="00051B75">
        <w:rPr>
          <w:rFonts w:ascii="Times New Roman" w:hAnsi="Times New Roman"/>
          <w:b w:val="0"/>
          <w:spacing w:val="-9"/>
          <w:sz w:val="28"/>
          <w:szCs w:val="28"/>
        </w:rPr>
        <w:t xml:space="preserve"> </w:t>
      </w:r>
      <w:r w:rsidRPr="00051B75">
        <w:rPr>
          <w:rFonts w:ascii="Times New Roman" w:hAnsi="Times New Roman"/>
          <w:b w:val="0"/>
          <w:spacing w:val="-4"/>
          <w:sz w:val="28"/>
          <w:szCs w:val="28"/>
        </w:rPr>
        <w:t>hiện.</w:t>
      </w:r>
    </w:p>
    <w:p w:rsidR="00051B75" w:rsidRPr="00051B75" w:rsidRDefault="00051B75" w:rsidP="00D17FB9">
      <w:pPr>
        <w:tabs>
          <w:tab w:val="left" w:pos="851"/>
          <w:tab w:val="left" w:pos="1200"/>
        </w:tabs>
        <w:spacing w:before="70" w:line="264" w:lineRule="auto"/>
        <w:ind w:right="51"/>
        <w:jc w:val="both"/>
        <w:rPr>
          <w:rFonts w:ascii="Times New Roman" w:hAnsi="Times New Roman"/>
          <w:b w:val="0"/>
          <w:sz w:val="28"/>
          <w:szCs w:val="28"/>
        </w:rPr>
      </w:pPr>
      <w:r w:rsidRPr="00051B75">
        <w:rPr>
          <w:rFonts w:ascii="Times New Roman" w:hAnsi="Times New Roman"/>
          <w:b w:val="0"/>
          <w:sz w:val="28"/>
          <w:szCs w:val="28"/>
        </w:rPr>
        <w:t xml:space="preserve">         </w:t>
      </w:r>
      <w:r w:rsidR="00D17FB9">
        <w:rPr>
          <w:rFonts w:ascii="Times New Roman" w:hAnsi="Times New Roman"/>
          <w:b w:val="0"/>
          <w:sz w:val="28"/>
          <w:szCs w:val="28"/>
        </w:rPr>
        <w:t xml:space="preserve">  </w:t>
      </w:r>
      <w:r w:rsidRPr="00051B75">
        <w:rPr>
          <w:rFonts w:ascii="Times New Roman" w:hAnsi="Times New Roman"/>
          <w:b w:val="0"/>
          <w:sz w:val="28"/>
          <w:szCs w:val="28"/>
        </w:rPr>
        <w:t xml:space="preserve"> - Các Chủ đầu tư thực hiện chế độ báo cáo tình hình thực hiện, giải ngân về Kho bạc nhà nước huyện, Phòng Tài chính - Kế hoạch vào ngày 25 hằng tháng để tổng hợp, báo cáo UBND huyện theo quy</w:t>
      </w:r>
      <w:r w:rsidRPr="00051B75">
        <w:rPr>
          <w:rFonts w:ascii="Times New Roman" w:hAnsi="Times New Roman"/>
          <w:b w:val="0"/>
          <w:spacing w:val="-3"/>
          <w:sz w:val="28"/>
          <w:szCs w:val="28"/>
        </w:rPr>
        <w:t xml:space="preserve"> </w:t>
      </w:r>
      <w:r w:rsidRPr="00051B75">
        <w:rPr>
          <w:rFonts w:ascii="Times New Roman" w:hAnsi="Times New Roman"/>
          <w:b w:val="0"/>
          <w:sz w:val="28"/>
          <w:szCs w:val="28"/>
        </w:rPr>
        <w:t>định.</w:t>
      </w:r>
    </w:p>
    <w:p w:rsidR="00051B75" w:rsidRPr="00D17FB9" w:rsidRDefault="00D17FB9" w:rsidP="00D17FB9">
      <w:pPr>
        <w:pStyle w:val="Heading1"/>
        <w:keepNext w:val="0"/>
        <w:widowControl w:val="0"/>
        <w:tabs>
          <w:tab w:val="left" w:pos="1291"/>
        </w:tabs>
        <w:autoSpaceDE w:val="0"/>
        <w:autoSpaceDN w:val="0"/>
        <w:spacing w:before="78" w:after="0"/>
        <w:jc w:val="both"/>
        <w:rPr>
          <w:rFonts w:ascii="Times New Roman" w:hAnsi="Times New Roman" w:cs="Times New Roman"/>
          <w:sz w:val="28"/>
          <w:szCs w:val="28"/>
        </w:rPr>
      </w:pPr>
      <w:r>
        <w:rPr>
          <w:rFonts w:ascii="Times New Roman" w:hAnsi="Times New Roman" w:cs="Times New Roman"/>
          <w:b w:val="0"/>
          <w:sz w:val="28"/>
          <w:szCs w:val="28"/>
        </w:rPr>
        <w:t xml:space="preserve">           </w:t>
      </w:r>
      <w:r w:rsidRPr="00D17FB9">
        <w:rPr>
          <w:rFonts w:ascii="Times New Roman" w:hAnsi="Times New Roman" w:cs="Times New Roman"/>
          <w:sz w:val="28"/>
          <w:szCs w:val="28"/>
        </w:rPr>
        <w:t xml:space="preserve">3. </w:t>
      </w:r>
      <w:r w:rsidR="00051B75" w:rsidRPr="00D17FB9">
        <w:rPr>
          <w:rFonts w:ascii="Times New Roman" w:hAnsi="Times New Roman" w:cs="Times New Roman"/>
          <w:sz w:val="28"/>
          <w:szCs w:val="28"/>
        </w:rPr>
        <w:t>Đối với cơ quan quản lý nhà</w:t>
      </w:r>
      <w:r w:rsidR="00051B75" w:rsidRPr="00D17FB9">
        <w:rPr>
          <w:rFonts w:ascii="Times New Roman" w:hAnsi="Times New Roman" w:cs="Times New Roman"/>
          <w:spacing w:val="-1"/>
          <w:sz w:val="28"/>
          <w:szCs w:val="28"/>
        </w:rPr>
        <w:t xml:space="preserve"> </w:t>
      </w:r>
      <w:r w:rsidR="00051B75" w:rsidRPr="00D17FB9">
        <w:rPr>
          <w:rFonts w:ascii="Times New Roman" w:hAnsi="Times New Roman" w:cs="Times New Roman"/>
          <w:sz w:val="28"/>
          <w:szCs w:val="28"/>
        </w:rPr>
        <w:t>nước:</w:t>
      </w:r>
    </w:p>
    <w:p w:rsidR="00051B75" w:rsidRPr="00051B75" w:rsidRDefault="00051B75" w:rsidP="00051B75">
      <w:pPr>
        <w:tabs>
          <w:tab w:val="left" w:pos="1188"/>
        </w:tabs>
        <w:spacing w:before="101" w:line="264" w:lineRule="auto"/>
        <w:ind w:right="51"/>
        <w:jc w:val="both"/>
        <w:rPr>
          <w:rFonts w:ascii="Times New Roman" w:hAnsi="Times New Roman"/>
          <w:b w:val="0"/>
          <w:sz w:val="28"/>
          <w:szCs w:val="28"/>
        </w:rPr>
      </w:pPr>
      <w:r w:rsidRPr="00051B75">
        <w:rPr>
          <w:rFonts w:ascii="Times New Roman" w:hAnsi="Times New Roman"/>
          <w:b w:val="0"/>
          <w:sz w:val="28"/>
          <w:szCs w:val="28"/>
        </w:rPr>
        <w:t xml:space="preserve">          </w:t>
      </w:r>
      <w:r w:rsidR="00D17FB9">
        <w:rPr>
          <w:rFonts w:ascii="Times New Roman" w:hAnsi="Times New Roman"/>
          <w:b w:val="0"/>
          <w:sz w:val="28"/>
          <w:szCs w:val="28"/>
        </w:rPr>
        <w:t xml:space="preserve">  </w:t>
      </w:r>
      <w:r w:rsidRPr="00051B75">
        <w:rPr>
          <w:rFonts w:ascii="Times New Roman" w:hAnsi="Times New Roman"/>
          <w:b w:val="0"/>
          <w:sz w:val="28"/>
          <w:szCs w:val="28"/>
        </w:rPr>
        <w:t>- Đẩy mạnh công tác chỉ đạo, điều hành ngân sách và thu ngân sách đảm bảo kế hoạch đã được HĐND huyện thông</w:t>
      </w:r>
      <w:r w:rsidRPr="00051B75">
        <w:rPr>
          <w:rFonts w:ascii="Times New Roman" w:hAnsi="Times New Roman"/>
          <w:b w:val="0"/>
          <w:spacing w:val="-17"/>
          <w:sz w:val="28"/>
          <w:szCs w:val="28"/>
        </w:rPr>
        <w:t xml:space="preserve"> </w:t>
      </w:r>
      <w:r w:rsidRPr="00051B75">
        <w:rPr>
          <w:rFonts w:ascii="Times New Roman" w:hAnsi="Times New Roman"/>
          <w:b w:val="0"/>
          <w:sz w:val="28"/>
          <w:szCs w:val="28"/>
        </w:rPr>
        <w:t>qua.</w:t>
      </w:r>
    </w:p>
    <w:p w:rsidR="00051B75" w:rsidRPr="00051B75" w:rsidRDefault="00051B75" w:rsidP="00D17FB9">
      <w:pPr>
        <w:tabs>
          <w:tab w:val="left" w:pos="1193"/>
        </w:tabs>
        <w:spacing w:before="72" w:line="264" w:lineRule="auto"/>
        <w:ind w:right="51"/>
        <w:jc w:val="both"/>
        <w:rPr>
          <w:rFonts w:ascii="Times New Roman" w:hAnsi="Times New Roman"/>
          <w:b w:val="0"/>
          <w:sz w:val="28"/>
          <w:szCs w:val="28"/>
        </w:rPr>
      </w:pPr>
      <w:r w:rsidRPr="00051B75">
        <w:rPr>
          <w:rFonts w:ascii="Times New Roman" w:hAnsi="Times New Roman"/>
          <w:b w:val="0"/>
          <w:color w:val="FF0000"/>
          <w:sz w:val="28"/>
          <w:szCs w:val="28"/>
        </w:rPr>
        <w:t xml:space="preserve">      </w:t>
      </w:r>
      <w:r w:rsidR="00D17FB9">
        <w:rPr>
          <w:rFonts w:ascii="Times New Roman" w:hAnsi="Times New Roman"/>
          <w:b w:val="0"/>
          <w:sz w:val="28"/>
          <w:szCs w:val="28"/>
        </w:rPr>
        <w:t xml:space="preserve">    </w:t>
      </w:r>
      <w:r w:rsidRPr="00051B75">
        <w:rPr>
          <w:rFonts w:ascii="Times New Roman" w:hAnsi="Times New Roman"/>
          <w:b w:val="0"/>
          <w:sz w:val="28"/>
          <w:szCs w:val="28"/>
        </w:rPr>
        <w:t xml:space="preserve"> - Tăng cường công tác kiểm tra, xử lý vi phạm trong quá trình triển khai thực hiện kế hoạch đầu tư công, làm rõ trách nhiệm theo quy định đối với các cá nhân gây chậm trễ trong việc thực hiện kế hoạch đầu tư</w:t>
      </w:r>
      <w:r w:rsidRPr="00051B75">
        <w:rPr>
          <w:rFonts w:ascii="Times New Roman" w:hAnsi="Times New Roman"/>
          <w:b w:val="0"/>
          <w:spacing w:val="-18"/>
          <w:sz w:val="28"/>
          <w:szCs w:val="28"/>
        </w:rPr>
        <w:t xml:space="preserve"> </w:t>
      </w:r>
      <w:r w:rsidRPr="00051B75">
        <w:rPr>
          <w:rFonts w:ascii="Times New Roman" w:hAnsi="Times New Roman"/>
          <w:b w:val="0"/>
          <w:sz w:val="28"/>
          <w:szCs w:val="28"/>
        </w:rPr>
        <w:t>công.</w:t>
      </w:r>
    </w:p>
    <w:p w:rsidR="00051B75" w:rsidRPr="00051B75" w:rsidRDefault="00051B75" w:rsidP="00051B75">
      <w:pPr>
        <w:tabs>
          <w:tab w:val="left" w:pos="1174"/>
        </w:tabs>
        <w:spacing w:before="73" w:line="264" w:lineRule="auto"/>
        <w:ind w:right="51"/>
        <w:jc w:val="both"/>
        <w:rPr>
          <w:rFonts w:ascii="Times New Roman" w:hAnsi="Times New Roman"/>
          <w:b w:val="0"/>
          <w:sz w:val="28"/>
          <w:szCs w:val="28"/>
        </w:rPr>
      </w:pPr>
      <w:r w:rsidRPr="00051B75">
        <w:rPr>
          <w:rFonts w:ascii="Times New Roman" w:hAnsi="Times New Roman"/>
          <w:b w:val="0"/>
          <w:sz w:val="28"/>
          <w:szCs w:val="28"/>
        </w:rPr>
        <w:t xml:space="preserve">         </w:t>
      </w:r>
      <w:r w:rsidR="00D17FB9">
        <w:rPr>
          <w:rFonts w:ascii="Times New Roman" w:hAnsi="Times New Roman"/>
          <w:b w:val="0"/>
          <w:sz w:val="28"/>
          <w:szCs w:val="28"/>
        </w:rPr>
        <w:t xml:space="preserve">  </w:t>
      </w:r>
      <w:r w:rsidRPr="00051B75">
        <w:rPr>
          <w:rFonts w:ascii="Times New Roman" w:hAnsi="Times New Roman"/>
          <w:b w:val="0"/>
          <w:sz w:val="28"/>
          <w:szCs w:val="28"/>
        </w:rPr>
        <w:t xml:space="preserve"> - Kho bạc nhà nước cấp huyện thanh toán cho các dự án khi có đủ điều kiện giải ngân, phối hợp chặt chẽ với chủ đầu tư xử lý các vướng mắc phát sinh, rút ngắn thời gian kiểm soát chi. Định kỳ hàng tháng, Kho bạc nhà nước huyện tiếp </w:t>
      </w:r>
      <w:r w:rsidRPr="00051B75">
        <w:rPr>
          <w:rFonts w:ascii="Times New Roman" w:hAnsi="Times New Roman"/>
          <w:b w:val="0"/>
          <w:sz w:val="28"/>
          <w:szCs w:val="28"/>
        </w:rPr>
        <w:lastRenderedPageBreak/>
        <w:t>tục duy trì báo cáo tình hình thực hiện giải ngân chi tiết theo</w:t>
      </w:r>
      <w:r w:rsidRPr="00051B75">
        <w:rPr>
          <w:rFonts w:ascii="Times New Roman" w:hAnsi="Times New Roman"/>
          <w:b w:val="0"/>
          <w:spacing w:val="18"/>
          <w:sz w:val="28"/>
          <w:szCs w:val="28"/>
        </w:rPr>
        <w:t xml:space="preserve"> </w:t>
      </w:r>
      <w:r w:rsidRPr="00051B75">
        <w:rPr>
          <w:rFonts w:ascii="Times New Roman" w:hAnsi="Times New Roman"/>
          <w:b w:val="0"/>
          <w:sz w:val="28"/>
          <w:szCs w:val="28"/>
        </w:rPr>
        <w:t>danh mục và nguồn vốn về UBND huyện (đồng thời gửi Phòng Tài chính - Kế hoạch ) để Chủ tịch UBND huyện xem xét, có ý kiến chỉ đạo cụ</w:t>
      </w:r>
      <w:r w:rsidRPr="00051B75">
        <w:rPr>
          <w:rFonts w:ascii="Times New Roman" w:hAnsi="Times New Roman"/>
          <w:b w:val="0"/>
          <w:spacing w:val="-9"/>
          <w:sz w:val="28"/>
          <w:szCs w:val="28"/>
        </w:rPr>
        <w:t xml:space="preserve"> </w:t>
      </w:r>
      <w:r w:rsidRPr="00051B75">
        <w:rPr>
          <w:rFonts w:ascii="Times New Roman" w:hAnsi="Times New Roman"/>
          <w:b w:val="0"/>
          <w:sz w:val="28"/>
          <w:szCs w:val="28"/>
        </w:rPr>
        <w:t>thể.</w:t>
      </w:r>
    </w:p>
    <w:p w:rsidR="00051B75" w:rsidRPr="00D17FB9" w:rsidRDefault="00D17FB9" w:rsidP="00D17FB9">
      <w:pPr>
        <w:tabs>
          <w:tab w:val="left" w:pos="851"/>
        </w:tabs>
        <w:spacing w:before="120"/>
        <w:ind w:firstLine="720"/>
        <w:jc w:val="both"/>
        <w:rPr>
          <w:rFonts w:ascii="Times New Roman" w:hAnsi="Times New Roman"/>
          <w:sz w:val="28"/>
          <w:szCs w:val="28"/>
        </w:rPr>
      </w:pPr>
      <w:r>
        <w:rPr>
          <w:rFonts w:ascii="Times New Roman" w:hAnsi="Times New Roman"/>
          <w:b w:val="0"/>
          <w:sz w:val="28"/>
          <w:szCs w:val="28"/>
        </w:rPr>
        <w:t xml:space="preserve">  </w:t>
      </w:r>
      <w:r w:rsidRPr="00D17FB9">
        <w:rPr>
          <w:rFonts w:ascii="Times New Roman" w:hAnsi="Times New Roman"/>
          <w:sz w:val="28"/>
          <w:szCs w:val="28"/>
        </w:rPr>
        <w:t>II. Giải pháp điều hành dự toán ngân sách nhà nước năm 2022:</w:t>
      </w:r>
    </w:p>
    <w:p w:rsidR="003A3435" w:rsidRPr="003A3435" w:rsidRDefault="0046315D" w:rsidP="0046315D">
      <w:pPr>
        <w:tabs>
          <w:tab w:val="left" w:pos="851"/>
        </w:tabs>
        <w:spacing w:before="120"/>
        <w:ind w:firstLine="720"/>
        <w:jc w:val="both"/>
        <w:rPr>
          <w:rFonts w:ascii="Times New Roman" w:hAnsi="Times New Roman"/>
          <w:b w:val="0"/>
          <w:sz w:val="28"/>
          <w:szCs w:val="28"/>
        </w:rPr>
      </w:pPr>
      <w:r>
        <w:rPr>
          <w:rFonts w:ascii="Times New Roman" w:hAnsi="Times New Roman"/>
          <w:b w:val="0"/>
          <w:sz w:val="28"/>
          <w:szCs w:val="28"/>
        </w:rPr>
        <w:t xml:space="preserve">  Căn cứ</w:t>
      </w:r>
      <w:r w:rsidR="003A3435" w:rsidRPr="003A3435">
        <w:rPr>
          <w:rFonts w:ascii="Times New Roman" w:hAnsi="Times New Roman"/>
          <w:b w:val="0"/>
          <w:sz w:val="28"/>
          <w:szCs w:val="28"/>
        </w:rPr>
        <w:t xml:space="preserve"> Nghị quyết số</w:t>
      </w:r>
      <w:r w:rsidR="00C75763">
        <w:rPr>
          <w:rFonts w:ascii="Times New Roman" w:hAnsi="Times New Roman"/>
          <w:b w:val="0"/>
          <w:sz w:val="28"/>
          <w:szCs w:val="28"/>
        </w:rPr>
        <w:t xml:space="preserve"> 40</w:t>
      </w:r>
      <w:r w:rsidR="003A3435" w:rsidRPr="003A3435">
        <w:rPr>
          <w:rFonts w:ascii="Times New Roman" w:hAnsi="Times New Roman"/>
          <w:b w:val="0"/>
          <w:sz w:val="28"/>
          <w:szCs w:val="28"/>
        </w:rPr>
        <w:t>/NQ-HĐND</w:t>
      </w:r>
      <w:r w:rsidR="003A3435" w:rsidRPr="003A3435">
        <w:rPr>
          <w:rFonts w:ascii="Times New Roman" w:hAnsi="Times New Roman"/>
          <w:b w:val="0"/>
          <w:color w:val="FF0000"/>
          <w:sz w:val="28"/>
          <w:szCs w:val="28"/>
        </w:rPr>
        <w:t xml:space="preserve"> </w:t>
      </w:r>
      <w:r w:rsidR="003A3435" w:rsidRPr="003A3435">
        <w:rPr>
          <w:rFonts w:ascii="Times New Roman" w:hAnsi="Times New Roman"/>
          <w:b w:val="0"/>
          <w:sz w:val="28"/>
          <w:szCs w:val="28"/>
        </w:rPr>
        <w:t>về dự toán thu, ch</w:t>
      </w:r>
      <w:r w:rsidR="00C34679">
        <w:rPr>
          <w:rFonts w:ascii="Times New Roman" w:hAnsi="Times New Roman"/>
          <w:b w:val="0"/>
          <w:sz w:val="28"/>
          <w:szCs w:val="28"/>
        </w:rPr>
        <w:t>i ngân sách địa phương năm 202</w:t>
      </w:r>
      <w:r w:rsidR="00C75763">
        <w:rPr>
          <w:rFonts w:ascii="Times New Roman" w:hAnsi="Times New Roman"/>
          <w:b w:val="0"/>
          <w:sz w:val="28"/>
          <w:szCs w:val="28"/>
        </w:rPr>
        <w:t>2</w:t>
      </w:r>
      <w:r w:rsidR="003A3435" w:rsidRPr="003A3435">
        <w:rPr>
          <w:rFonts w:ascii="Times New Roman" w:hAnsi="Times New Roman"/>
          <w:b w:val="0"/>
          <w:sz w:val="28"/>
          <w:szCs w:val="28"/>
        </w:rPr>
        <w:t xml:space="preserve"> với một số chỉ tiêu chủ yếu như sau:</w:t>
      </w:r>
    </w:p>
    <w:p w:rsidR="003A3435" w:rsidRPr="003A3435" w:rsidRDefault="0046315D" w:rsidP="00F62FE7">
      <w:pPr>
        <w:spacing w:before="120"/>
        <w:ind w:firstLine="720"/>
        <w:rPr>
          <w:rFonts w:ascii="Times New Roman" w:hAnsi="Times New Roman"/>
          <w:b w:val="0"/>
          <w:sz w:val="28"/>
          <w:szCs w:val="28"/>
        </w:rPr>
      </w:pPr>
      <w:r>
        <w:rPr>
          <w:rFonts w:ascii="Times New Roman" w:hAnsi="Times New Roman"/>
          <w:b w:val="0"/>
          <w:sz w:val="28"/>
          <w:szCs w:val="28"/>
        </w:rPr>
        <w:t xml:space="preserve">  </w:t>
      </w:r>
      <w:r w:rsidR="003A3435" w:rsidRPr="003A3435">
        <w:rPr>
          <w:rFonts w:ascii="Times New Roman" w:hAnsi="Times New Roman"/>
          <w:b w:val="0"/>
          <w:sz w:val="28"/>
          <w:szCs w:val="28"/>
        </w:rPr>
        <w:t xml:space="preserve">- Tổng thu NSNN trên địa bàn huyện là </w:t>
      </w:r>
      <w:r w:rsidR="00C75763">
        <w:rPr>
          <w:rFonts w:ascii="Times New Roman" w:hAnsi="Times New Roman"/>
          <w:b w:val="0"/>
          <w:sz w:val="28"/>
          <w:szCs w:val="28"/>
        </w:rPr>
        <w:t>59.62</w:t>
      </w:r>
      <w:r w:rsidR="00C34679">
        <w:rPr>
          <w:rFonts w:ascii="Times New Roman" w:hAnsi="Times New Roman"/>
          <w:b w:val="0"/>
          <w:sz w:val="28"/>
          <w:szCs w:val="28"/>
        </w:rPr>
        <w:t>0</w:t>
      </w:r>
      <w:r w:rsidR="003A3435" w:rsidRPr="003A3435">
        <w:rPr>
          <w:rFonts w:ascii="Times New Roman" w:hAnsi="Times New Roman"/>
          <w:b w:val="0"/>
          <w:sz w:val="28"/>
          <w:szCs w:val="28"/>
        </w:rPr>
        <w:t xml:space="preserve"> triệu đồng.</w:t>
      </w:r>
    </w:p>
    <w:p w:rsidR="003A3435" w:rsidRPr="003A3435" w:rsidRDefault="0046315D" w:rsidP="00F62FE7">
      <w:pPr>
        <w:spacing w:before="120"/>
        <w:ind w:firstLine="720"/>
        <w:rPr>
          <w:rFonts w:ascii="Times New Roman" w:hAnsi="Times New Roman"/>
          <w:b w:val="0"/>
          <w:sz w:val="28"/>
          <w:szCs w:val="28"/>
        </w:rPr>
      </w:pPr>
      <w:r>
        <w:rPr>
          <w:rFonts w:ascii="Times New Roman" w:hAnsi="Times New Roman"/>
          <w:b w:val="0"/>
          <w:sz w:val="28"/>
          <w:szCs w:val="28"/>
        </w:rPr>
        <w:t xml:space="preserve">  </w:t>
      </w:r>
      <w:r w:rsidR="003A3435" w:rsidRPr="003A3435">
        <w:rPr>
          <w:rFonts w:ascii="Times New Roman" w:hAnsi="Times New Roman"/>
          <w:b w:val="0"/>
          <w:sz w:val="28"/>
          <w:szCs w:val="28"/>
        </w:rPr>
        <w:t xml:space="preserve">- Tổng chi ngân sách địa phương là </w:t>
      </w:r>
      <w:r w:rsidR="00C34679">
        <w:rPr>
          <w:rFonts w:ascii="Times New Roman" w:hAnsi="Times New Roman"/>
          <w:b w:val="0"/>
          <w:sz w:val="28"/>
          <w:szCs w:val="28"/>
        </w:rPr>
        <w:t>22</w:t>
      </w:r>
      <w:r w:rsidR="00C75763">
        <w:rPr>
          <w:rFonts w:ascii="Times New Roman" w:hAnsi="Times New Roman"/>
          <w:b w:val="0"/>
          <w:sz w:val="28"/>
          <w:szCs w:val="28"/>
        </w:rPr>
        <w:t>4</w:t>
      </w:r>
      <w:r w:rsidR="00C34679">
        <w:rPr>
          <w:rFonts w:ascii="Times New Roman" w:hAnsi="Times New Roman"/>
          <w:b w:val="0"/>
          <w:sz w:val="28"/>
          <w:szCs w:val="28"/>
        </w:rPr>
        <w:t>.</w:t>
      </w:r>
      <w:r w:rsidR="00C75763">
        <w:rPr>
          <w:rFonts w:ascii="Times New Roman" w:hAnsi="Times New Roman"/>
          <w:b w:val="0"/>
          <w:sz w:val="28"/>
          <w:szCs w:val="28"/>
        </w:rPr>
        <w:t>982</w:t>
      </w:r>
      <w:r w:rsidR="003A3435" w:rsidRPr="003A3435">
        <w:rPr>
          <w:rFonts w:ascii="Times New Roman" w:hAnsi="Times New Roman"/>
          <w:b w:val="0"/>
          <w:sz w:val="28"/>
          <w:szCs w:val="28"/>
        </w:rPr>
        <w:t xml:space="preserve"> triệu đồng</w:t>
      </w:r>
      <w:r w:rsidR="00F62FE7">
        <w:rPr>
          <w:rFonts w:ascii="Times New Roman" w:hAnsi="Times New Roman"/>
          <w:b w:val="0"/>
          <w:sz w:val="28"/>
          <w:szCs w:val="28"/>
        </w:rPr>
        <w:t>.</w:t>
      </w:r>
    </w:p>
    <w:p w:rsidR="003A3435" w:rsidRPr="003A3435" w:rsidRDefault="0046315D" w:rsidP="00F62FE7">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3A3435" w:rsidRPr="003A3435">
        <w:rPr>
          <w:rFonts w:ascii="Times New Roman" w:hAnsi="Times New Roman"/>
          <w:b w:val="0"/>
          <w:sz w:val="28"/>
          <w:szCs w:val="28"/>
        </w:rPr>
        <w:t>Nhằm thực hiện hoàn thành</w:t>
      </w:r>
      <w:r w:rsidR="00C34679">
        <w:rPr>
          <w:rFonts w:ascii="Times New Roman" w:hAnsi="Times New Roman"/>
          <w:b w:val="0"/>
          <w:sz w:val="28"/>
          <w:szCs w:val="28"/>
        </w:rPr>
        <w:t xml:space="preserve"> dự toán NSNN năm 202</w:t>
      </w:r>
      <w:r w:rsidR="00C75763">
        <w:rPr>
          <w:rFonts w:ascii="Times New Roman" w:hAnsi="Times New Roman"/>
          <w:b w:val="0"/>
          <w:sz w:val="28"/>
          <w:szCs w:val="28"/>
        </w:rPr>
        <w:t>2</w:t>
      </w:r>
      <w:r w:rsidR="003A3435" w:rsidRPr="003A3435">
        <w:rPr>
          <w:rFonts w:ascii="Times New Roman" w:hAnsi="Times New Roman"/>
          <w:b w:val="0"/>
          <w:sz w:val="28"/>
          <w:szCs w:val="28"/>
        </w:rPr>
        <w:t xml:space="preserve"> được HĐND </w:t>
      </w:r>
      <w:r w:rsidR="00C75763">
        <w:rPr>
          <w:rFonts w:ascii="Times New Roman" w:hAnsi="Times New Roman"/>
          <w:b w:val="0"/>
          <w:sz w:val="28"/>
          <w:szCs w:val="28"/>
        </w:rPr>
        <w:t>huyện giao, Phòng Tài chính – Kế hoạch</w:t>
      </w:r>
      <w:r w:rsidR="003A3435" w:rsidRPr="003A3435">
        <w:rPr>
          <w:rFonts w:ascii="Times New Roman" w:hAnsi="Times New Roman"/>
          <w:b w:val="0"/>
          <w:sz w:val="28"/>
          <w:szCs w:val="28"/>
        </w:rPr>
        <w:t xml:space="preserve"> đề nghị UBND huyện chỉ đạo các cơ quan, đơn vị, địa phương thực hiện các biện phá</w:t>
      </w:r>
      <w:r w:rsidR="00C34679">
        <w:rPr>
          <w:rFonts w:ascii="Times New Roman" w:hAnsi="Times New Roman"/>
          <w:b w:val="0"/>
          <w:sz w:val="28"/>
          <w:szCs w:val="28"/>
        </w:rPr>
        <w:t>p điều hành nhiệm vụ tài chính - ngân sách năm 202</w:t>
      </w:r>
      <w:r w:rsidR="00C75763">
        <w:rPr>
          <w:rFonts w:ascii="Times New Roman" w:hAnsi="Times New Roman"/>
          <w:b w:val="0"/>
          <w:sz w:val="28"/>
          <w:szCs w:val="28"/>
        </w:rPr>
        <w:t>2</w:t>
      </w:r>
      <w:r w:rsidR="003A3435" w:rsidRPr="003A3435">
        <w:rPr>
          <w:rFonts w:ascii="Times New Roman" w:hAnsi="Times New Roman"/>
          <w:b w:val="0"/>
          <w:sz w:val="28"/>
          <w:szCs w:val="28"/>
        </w:rPr>
        <w:t>, trong đó, cần tập trung một số nhiệm vụ chủ yếu sau:</w:t>
      </w:r>
    </w:p>
    <w:p w:rsidR="003A3435" w:rsidRPr="00C34679" w:rsidRDefault="0046315D" w:rsidP="00EB39C7">
      <w:pPr>
        <w:spacing w:before="120"/>
        <w:ind w:firstLine="567"/>
        <w:rPr>
          <w:rFonts w:ascii="Times New Roman" w:hAnsi="Times New Roman"/>
          <w:sz w:val="28"/>
          <w:szCs w:val="28"/>
        </w:rPr>
      </w:pPr>
      <w:r>
        <w:rPr>
          <w:rFonts w:ascii="Times New Roman" w:hAnsi="Times New Roman"/>
          <w:sz w:val="28"/>
          <w:szCs w:val="28"/>
        </w:rPr>
        <w:t xml:space="preserve">    </w:t>
      </w:r>
      <w:r w:rsidR="003A3435" w:rsidRPr="00C34679">
        <w:rPr>
          <w:rFonts w:ascii="Times New Roman" w:hAnsi="Times New Roman"/>
          <w:sz w:val="28"/>
          <w:szCs w:val="28"/>
        </w:rPr>
        <w:t xml:space="preserve">1. </w:t>
      </w:r>
      <w:r w:rsidR="00C34679">
        <w:rPr>
          <w:rFonts w:ascii="Times New Roman" w:hAnsi="Times New Roman"/>
          <w:sz w:val="28"/>
          <w:szCs w:val="28"/>
        </w:rPr>
        <w:t>Thu ngân sách</w:t>
      </w:r>
    </w:p>
    <w:p w:rsidR="003A3435" w:rsidRPr="00C34679" w:rsidRDefault="0046315D" w:rsidP="0046315D">
      <w:pPr>
        <w:tabs>
          <w:tab w:val="left" w:pos="851"/>
        </w:tabs>
        <w:spacing w:before="120"/>
        <w:ind w:firstLine="567"/>
        <w:rPr>
          <w:rFonts w:ascii="Times New Roman" w:hAnsi="Times New Roman"/>
          <w:sz w:val="28"/>
          <w:szCs w:val="28"/>
        </w:rPr>
      </w:pPr>
      <w:r>
        <w:rPr>
          <w:rFonts w:ascii="Times New Roman" w:hAnsi="Times New Roman"/>
          <w:sz w:val="28"/>
          <w:szCs w:val="28"/>
        </w:rPr>
        <w:t xml:space="preserve">    </w:t>
      </w:r>
      <w:r w:rsidR="00C34679" w:rsidRPr="00C34679">
        <w:rPr>
          <w:rFonts w:ascii="Times New Roman" w:hAnsi="Times New Roman"/>
          <w:sz w:val="28"/>
          <w:szCs w:val="28"/>
        </w:rPr>
        <w:t xml:space="preserve">1.1. </w:t>
      </w:r>
      <w:r w:rsidR="003A3435" w:rsidRPr="00C34679">
        <w:rPr>
          <w:rFonts w:ascii="Times New Roman" w:hAnsi="Times New Roman"/>
          <w:sz w:val="28"/>
          <w:szCs w:val="28"/>
        </w:rPr>
        <w:t>Ngành Thuế</w:t>
      </w:r>
    </w:p>
    <w:p w:rsidR="003A3435" w:rsidRDefault="0046315D" w:rsidP="0046315D">
      <w:pPr>
        <w:pStyle w:val="BodyTextIndent"/>
        <w:tabs>
          <w:tab w:val="left" w:pos="851"/>
        </w:tabs>
        <w:spacing w:before="60" w:after="60"/>
        <w:ind w:left="0" w:firstLine="567"/>
        <w:jc w:val="both"/>
        <w:rPr>
          <w:rFonts w:ascii="Times New Roman" w:hAnsi="Times New Roman"/>
          <w:b w:val="0"/>
          <w:spacing w:val="-2"/>
          <w:sz w:val="28"/>
          <w:szCs w:val="28"/>
          <w:lang w:val="de-DE"/>
        </w:rPr>
      </w:pPr>
      <w:r>
        <w:rPr>
          <w:rFonts w:ascii="Times New Roman" w:hAnsi="Times New Roman"/>
          <w:b w:val="0"/>
          <w:spacing w:val="-2"/>
          <w:sz w:val="28"/>
          <w:szCs w:val="28"/>
          <w:lang w:val="de-DE"/>
        </w:rPr>
        <w:t xml:space="preserve">    </w:t>
      </w:r>
      <w:r w:rsidR="003A3435" w:rsidRPr="003A3435">
        <w:rPr>
          <w:rFonts w:ascii="Times New Roman" w:hAnsi="Times New Roman"/>
          <w:b w:val="0"/>
          <w:spacing w:val="-2"/>
          <w:sz w:val="28"/>
          <w:szCs w:val="28"/>
          <w:lang w:val="de-DE"/>
        </w:rPr>
        <w:t>Phân tích kết quả thự</w:t>
      </w:r>
      <w:r w:rsidR="0051489E">
        <w:rPr>
          <w:rFonts w:ascii="Times New Roman" w:hAnsi="Times New Roman"/>
          <w:b w:val="0"/>
          <w:spacing w:val="-2"/>
          <w:sz w:val="28"/>
          <w:szCs w:val="28"/>
          <w:lang w:val="de-DE"/>
        </w:rPr>
        <w:t>c hiện nhiệm vụ thu thuế năm 202</w:t>
      </w:r>
      <w:r w:rsidR="00C75763">
        <w:rPr>
          <w:rFonts w:ascii="Times New Roman" w:hAnsi="Times New Roman"/>
          <w:b w:val="0"/>
          <w:spacing w:val="-2"/>
          <w:sz w:val="28"/>
          <w:szCs w:val="28"/>
          <w:lang w:val="de-DE"/>
        </w:rPr>
        <w:t>1</w:t>
      </w:r>
      <w:r w:rsidR="003A3435" w:rsidRPr="003A3435">
        <w:rPr>
          <w:rFonts w:ascii="Times New Roman" w:hAnsi="Times New Roman"/>
          <w:b w:val="0"/>
          <w:spacing w:val="-2"/>
          <w:sz w:val="28"/>
          <w:szCs w:val="28"/>
          <w:lang w:val="de-DE"/>
        </w:rPr>
        <w:t>, đề ra các giải pháp thực hiện trong năm 20</w:t>
      </w:r>
      <w:r w:rsidR="0051489E">
        <w:rPr>
          <w:rFonts w:ascii="Times New Roman" w:hAnsi="Times New Roman"/>
          <w:b w:val="0"/>
          <w:spacing w:val="-2"/>
          <w:sz w:val="28"/>
          <w:szCs w:val="28"/>
          <w:lang w:val="de-DE"/>
        </w:rPr>
        <w:t>2</w:t>
      </w:r>
      <w:r w:rsidR="00C75763">
        <w:rPr>
          <w:rFonts w:ascii="Times New Roman" w:hAnsi="Times New Roman"/>
          <w:b w:val="0"/>
          <w:spacing w:val="-2"/>
          <w:sz w:val="28"/>
          <w:szCs w:val="28"/>
          <w:lang w:val="de-DE"/>
        </w:rPr>
        <w:t>2</w:t>
      </w:r>
      <w:r w:rsidR="003A3435" w:rsidRPr="003A3435">
        <w:rPr>
          <w:rFonts w:ascii="Times New Roman" w:hAnsi="Times New Roman"/>
          <w:b w:val="0"/>
          <w:spacing w:val="-2"/>
          <w:sz w:val="28"/>
          <w:szCs w:val="28"/>
          <w:lang w:val="de-DE"/>
        </w:rPr>
        <w:t>, trong đó, chú trọng việc giao chỉ tiêu thu cho từng đội chuyên môn thuộc Chi Cục Thuế, các đội thuế và cán bộ Thuế.</w:t>
      </w:r>
    </w:p>
    <w:p w:rsidR="00D269B6" w:rsidRPr="00D269B6" w:rsidRDefault="00D269B6" w:rsidP="00D269B6">
      <w:pPr>
        <w:pStyle w:val="BodyTextIndent2"/>
        <w:spacing w:after="0" w:line="240" w:lineRule="auto"/>
        <w:ind w:left="0" w:firstLine="567"/>
        <w:jc w:val="both"/>
        <w:rPr>
          <w:b/>
          <w:i/>
          <w:color w:val="000000"/>
          <w:sz w:val="28"/>
          <w:szCs w:val="28"/>
          <w:lang w:val="pt-BR"/>
        </w:rPr>
      </w:pPr>
      <w:r>
        <w:rPr>
          <w:color w:val="000000"/>
          <w:sz w:val="28"/>
          <w:szCs w:val="28"/>
          <w:lang w:val="pt-BR"/>
        </w:rPr>
        <w:t xml:space="preserve">   </w:t>
      </w:r>
      <w:r w:rsidRPr="00D269B6">
        <w:rPr>
          <w:color w:val="000000"/>
          <w:sz w:val="28"/>
          <w:szCs w:val="28"/>
          <w:lang w:val="pt-BR"/>
        </w:rPr>
        <w:t>Tổ chức triển khai thực hiện công tác thu NSNN ngay từ đầu năm, đảm bảo thu đúng, thu đủ, thu kịp thời vào NSNN theo quy định của pháp luật; tiếp tục triển khai thực hiện có hiệu quả các quy định của pháp luật về thuế, phí và lệ phí, các khoản đóng góp; nhất là trong các lĩnh vực đất đai, tài nguyên và môi trường, khai thác khoáng sản, các khoản thuế thu từ nhà thầu thi công trên địa bàn huyện.</w:t>
      </w:r>
    </w:p>
    <w:p w:rsidR="00D269B6" w:rsidRDefault="00D269B6" w:rsidP="00D269B6">
      <w:pPr>
        <w:pStyle w:val="Vnbnnidung20"/>
        <w:shd w:val="clear" w:color="auto" w:fill="auto"/>
        <w:spacing w:before="120" w:after="120" w:line="240" w:lineRule="auto"/>
        <w:ind w:firstLine="567"/>
        <w:jc w:val="both"/>
        <w:rPr>
          <w:color w:val="000000"/>
          <w:sz w:val="28"/>
          <w:szCs w:val="28"/>
          <w:lang w:val="pt-BR"/>
        </w:rPr>
      </w:pPr>
      <w:r>
        <w:rPr>
          <w:spacing w:val="-2"/>
          <w:sz w:val="28"/>
          <w:szCs w:val="28"/>
          <w:lang w:val="de-DE"/>
        </w:rPr>
        <w:t xml:space="preserve">   </w:t>
      </w:r>
      <w:r w:rsidRPr="001E26EF">
        <w:rPr>
          <w:color w:val="000000"/>
          <w:sz w:val="28"/>
          <w:szCs w:val="28"/>
          <w:lang w:val="pt-BR"/>
        </w:rPr>
        <w:t xml:space="preserve">Triển khai kịp thời, có hiệu quả các giải pháp miễn, giảm, giãn thuế và các khoản thu ngân sách theo quy định; đẩy mạnh thực hiện cải cách thủ tục hành chính, cải thiện môi trường đầu tư, kinh doanh; tổ chức đối thoại để nắm bắt thông tin </w:t>
      </w:r>
      <w:r w:rsidRPr="001E26EF">
        <w:rPr>
          <w:color w:val="000000"/>
          <w:spacing w:val="-4"/>
          <w:sz w:val="28"/>
          <w:szCs w:val="28"/>
          <w:lang w:val="pt-BR"/>
        </w:rPr>
        <w:t>kịp thời và có các biện pháp hỗ trợ, tháo gỡ khó khăn cho hoạt động sản xuất, kinh doanh</w:t>
      </w:r>
      <w:r w:rsidRPr="001E26EF">
        <w:rPr>
          <w:color w:val="000000"/>
          <w:sz w:val="28"/>
          <w:szCs w:val="28"/>
          <w:lang w:val="pt-BR"/>
        </w:rPr>
        <w:t xml:space="preserve"> của hộ kinh doanh, doanh nghiệp; tranh thủ các nguồn lực hỗ trợ từ cấp trên và thu hút các nguồn vốn đầu tư mới, cùng với nguồn lực tài chính của địa phương để từ đó đặt quyết tâm cao nhất trong thực hiện đạt và vượt dự toán thu ngân sách nhà nước năm 2022 do HĐND huyện giao.</w:t>
      </w:r>
    </w:p>
    <w:p w:rsidR="00D269B6" w:rsidRPr="00D269B6" w:rsidRDefault="00D269B6" w:rsidP="00D269B6">
      <w:pPr>
        <w:tabs>
          <w:tab w:val="left" w:pos="851"/>
        </w:tabs>
        <w:spacing w:before="120" w:after="120"/>
        <w:ind w:firstLine="567"/>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D269B6">
        <w:rPr>
          <w:rFonts w:ascii="Times New Roman" w:hAnsi="Times New Roman"/>
          <w:b w:val="0"/>
          <w:color w:val="000000"/>
          <w:sz w:val="28"/>
          <w:szCs w:val="28"/>
        </w:rPr>
        <w:t xml:space="preserve">Đẩy mạnh tuyên truyền cho Người nộp thuế hiểu rõ về những nội dung thay đổi trong quy định pháp luật về thuế, trách nhiệm và ý nghĩa của việc thực hiện nghĩa vụ thuế với ngân sách nhà nước. Tích cực tham mưu cho Ban Chỉ đạo chống thất thu NSNN trên địa bàn thực hiện các giải pháp tăng thu, chống thất thu thuế và các khoản nghĩa vụ tài chính khác đối với NSNN; đảm bảo thu đúng, thu đủ các khoản thu theo </w:t>
      </w:r>
      <w:r w:rsidRPr="00D269B6">
        <w:rPr>
          <w:rFonts w:ascii="Times New Roman" w:hAnsi="Times New Roman"/>
          <w:b w:val="0"/>
          <w:color w:val="000000"/>
          <w:spacing w:val="-4"/>
          <w:sz w:val="28"/>
          <w:szCs w:val="28"/>
        </w:rPr>
        <w:t>quy định của pháp luật vào ngân sách nhà nước, đồng thời thực hiện đúng các quy định</w:t>
      </w:r>
      <w:r w:rsidRPr="00D269B6">
        <w:rPr>
          <w:rFonts w:ascii="Times New Roman" w:hAnsi="Times New Roman"/>
          <w:b w:val="0"/>
          <w:color w:val="000000"/>
          <w:sz w:val="28"/>
          <w:szCs w:val="28"/>
        </w:rPr>
        <w:t xml:space="preserve"> </w:t>
      </w:r>
      <w:r w:rsidRPr="00D269B6">
        <w:rPr>
          <w:rFonts w:ascii="Times New Roman" w:hAnsi="Times New Roman"/>
          <w:b w:val="0"/>
          <w:color w:val="000000"/>
          <w:spacing w:val="4"/>
          <w:sz w:val="28"/>
          <w:szCs w:val="28"/>
        </w:rPr>
        <w:t xml:space="preserve">về miễn, giảm, hoãn các khoản thuế nhà nước đã ban hành cho các doanh nghiệp, hộ kinh doanh được hưởng; kịp thời hỗ trợ, động viên, </w:t>
      </w:r>
      <w:r w:rsidRPr="00D269B6">
        <w:rPr>
          <w:rFonts w:ascii="Times New Roman" w:hAnsi="Times New Roman"/>
          <w:b w:val="0"/>
          <w:color w:val="000000"/>
          <w:spacing w:val="4"/>
          <w:sz w:val="28"/>
          <w:szCs w:val="28"/>
        </w:rPr>
        <w:lastRenderedPageBreak/>
        <w:t>khuyến khích doanh nghiệp,</w:t>
      </w:r>
      <w:r w:rsidRPr="00D269B6">
        <w:rPr>
          <w:rFonts w:ascii="Times New Roman" w:hAnsi="Times New Roman"/>
          <w:b w:val="0"/>
          <w:color w:val="000000"/>
          <w:sz w:val="28"/>
          <w:szCs w:val="28"/>
        </w:rPr>
        <w:t xml:space="preserve"> hộ kinh doanh yên tâm kinh doanh thực hiện tốt nghĩa vụ thuế với Nhà nước.</w:t>
      </w:r>
    </w:p>
    <w:p w:rsidR="00D269B6" w:rsidRPr="00D269B6" w:rsidRDefault="00D269B6" w:rsidP="00D269B6">
      <w:pPr>
        <w:spacing w:before="120" w:after="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D269B6">
        <w:rPr>
          <w:rFonts w:ascii="Times New Roman" w:hAnsi="Times New Roman"/>
          <w:b w:val="0"/>
          <w:color w:val="000000"/>
          <w:sz w:val="28"/>
          <w:szCs w:val="28"/>
        </w:rPr>
        <w:t>Tiến hành triển khai thực hiện tốt việc thu các lọai phí, lệ phí đã được nhà nước quy định, khi nhà nước miễn thu loại phí nào thì ngừng thu ngay loại phí đó. Chi cục thuế khu vực Tuy Phước - Vân Canh thường xuyên phối hợp, hướng dẫn trong công tác thu phí, lệ phí tại UBND các xã, thị trấn để kịp thời chấn chỉnh những sai sót trong công tác thu.</w:t>
      </w:r>
    </w:p>
    <w:p w:rsidR="003A3435" w:rsidRPr="003A3435" w:rsidRDefault="0046315D" w:rsidP="00D269B6">
      <w:pPr>
        <w:pStyle w:val="BodyTextIndent"/>
        <w:spacing w:before="60" w:after="60"/>
        <w:ind w:left="0" w:firstLine="567"/>
        <w:jc w:val="both"/>
        <w:rPr>
          <w:rFonts w:ascii="Times New Roman" w:hAnsi="Times New Roman"/>
          <w:b w:val="0"/>
          <w:sz w:val="28"/>
          <w:szCs w:val="28"/>
          <w:lang w:val="it-IT"/>
        </w:rPr>
      </w:pPr>
      <w:r>
        <w:rPr>
          <w:rFonts w:ascii="Times New Roman" w:hAnsi="Times New Roman"/>
          <w:b w:val="0"/>
          <w:sz w:val="28"/>
          <w:szCs w:val="28"/>
          <w:lang w:val="it-IT"/>
        </w:rPr>
        <w:t xml:space="preserve">    </w:t>
      </w:r>
      <w:r w:rsidR="003A3435" w:rsidRPr="003A3435">
        <w:rPr>
          <w:rFonts w:ascii="Times New Roman" w:hAnsi="Times New Roman"/>
          <w:b w:val="0"/>
          <w:sz w:val="28"/>
          <w:szCs w:val="28"/>
          <w:lang w:val="it-IT"/>
        </w:rPr>
        <w:t>Chuẩn bị các điều kiện cần thiết để áp dụng một số quy định về: sử dụng hóa đơn điện tử, hóa đơn điện tử có mã xác nhận của cơ quan thuế;</w:t>
      </w:r>
      <w:r w:rsidR="003A3435" w:rsidRPr="003A3435">
        <w:rPr>
          <w:rFonts w:ascii="Times New Roman" w:hAnsi="Times New Roman"/>
          <w:b w:val="0"/>
          <w:i/>
          <w:sz w:val="28"/>
          <w:szCs w:val="28"/>
          <w:lang w:val="it-IT"/>
        </w:rPr>
        <w:t xml:space="preserve"> </w:t>
      </w:r>
      <w:r w:rsidR="003A3435" w:rsidRPr="003A3435">
        <w:rPr>
          <w:rFonts w:ascii="Times New Roman" w:hAnsi="Times New Roman"/>
          <w:b w:val="0"/>
          <w:sz w:val="28"/>
          <w:szCs w:val="28"/>
          <w:lang w:val="it-IT"/>
        </w:rPr>
        <w:t>khai, nộp lệ phí trước bạ điện tử đối với xe máy và trao đổi dữ liệu điện tử thu nộp lệ phí trước bạ đối với xe máy.</w:t>
      </w:r>
    </w:p>
    <w:p w:rsidR="003A3435" w:rsidRPr="003A3435" w:rsidRDefault="0046315D" w:rsidP="008253F5">
      <w:pPr>
        <w:pStyle w:val="BodyTextIndent"/>
        <w:spacing w:before="60" w:after="60"/>
        <w:ind w:left="0" w:firstLine="567"/>
        <w:jc w:val="both"/>
        <w:rPr>
          <w:rFonts w:ascii="Times New Roman" w:hAnsi="Times New Roman"/>
          <w:b w:val="0"/>
          <w:sz w:val="28"/>
          <w:szCs w:val="28"/>
          <w:lang w:val="it-IT"/>
        </w:rPr>
      </w:pPr>
      <w:r>
        <w:rPr>
          <w:rFonts w:ascii="Times New Roman" w:hAnsi="Times New Roman"/>
          <w:b w:val="0"/>
          <w:sz w:val="28"/>
          <w:szCs w:val="28"/>
          <w:lang w:val="it-IT"/>
        </w:rPr>
        <w:t xml:space="preserve">    </w:t>
      </w:r>
      <w:r w:rsidR="003A3435" w:rsidRPr="003A3435">
        <w:rPr>
          <w:rFonts w:ascii="Times New Roman" w:hAnsi="Times New Roman"/>
          <w:b w:val="0"/>
          <w:sz w:val="28"/>
          <w:szCs w:val="28"/>
          <w:lang w:val="it-IT"/>
        </w:rPr>
        <w:t>Thực hiện việc tuyên truyền, phổ biến và hướng dẫn các cơ quan, đơn vị sử dụng hệ thống dịch vụ thuế điện tử eTax để khắc phục tình trạng trốn thuế.</w:t>
      </w:r>
    </w:p>
    <w:p w:rsidR="003A3435" w:rsidRPr="003A3435" w:rsidRDefault="0046315D" w:rsidP="009E419B">
      <w:pPr>
        <w:pStyle w:val="BodyTextIndent"/>
        <w:spacing w:before="60" w:after="60"/>
        <w:ind w:left="0" w:firstLine="567"/>
        <w:jc w:val="both"/>
        <w:rPr>
          <w:rFonts w:ascii="Times New Roman" w:hAnsi="Times New Roman"/>
          <w:b w:val="0"/>
          <w:spacing w:val="-2"/>
          <w:sz w:val="28"/>
          <w:szCs w:val="28"/>
          <w:lang w:val="de-DE"/>
        </w:rPr>
      </w:pPr>
      <w:r>
        <w:rPr>
          <w:rFonts w:ascii="Times New Roman" w:hAnsi="Times New Roman"/>
          <w:b w:val="0"/>
          <w:spacing w:val="-2"/>
          <w:sz w:val="28"/>
          <w:szCs w:val="28"/>
          <w:lang w:val="de-DE"/>
        </w:rPr>
        <w:t xml:space="preserve">    </w:t>
      </w:r>
      <w:r w:rsidR="003A3435" w:rsidRPr="003A3435">
        <w:rPr>
          <w:rFonts w:ascii="Times New Roman" w:hAnsi="Times New Roman"/>
          <w:b w:val="0"/>
          <w:spacing w:val="-2"/>
          <w:sz w:val="28"/>
          <w:szCs w:val="28"/>
          <w:lang w:val="de-DE"/>
        </w:rPr>
        <w:t>P</w:t>
      </w:r>
      <w:r w:rsidR="003A3435" w:rsidRPr="003A3435">
        <w:rPr>
          <w:rFonts w:ascii="Times New Roman" w:hAnsi="Times New Roman"/>
          <w:b w:val="0"/>
          <w:spacing w:val="-2"/>
          <w:sz w:val="28"/>
          <w:szCs w:val="28"/>
          <w:lang w:val="it-IT"/>
        </w:rPr>
        <w:t>hối hợp với các đơn vị liên quan để nắm bắt kế hoạch triển khai các dự án mới, nhất là các dự án trọng điểm của huyện, các dự án trong cụm công nghiệp để có biện pháp quản lý thuế kịp thời.</w:t>
      </w:r>
    </w:p>
    <w:p w:rsidR="003A3435" w:rsidRPr="003A3435" w:rsidRDefault="0046315D" w:rsidP="009E419B">
      <w:pPr>
        <w:pStyle w:val="BodyTextIndent"/>
        <w:spacing w:before="60" w:after="60"/>
        <w:ind w:left="0" w:firstLine="567"/>
        <w:jc w:val="both"/>
        <w:rPr>
          <w:rFonts w:ascii="Times New Roman" w:hAnsi="Times New Roman"/>
          <w:b w:val="0"/>
          <w:sz w:val="28"/>
          <w:szCs w:val="28"/>
          <w:lang w:val="it-IT"/>
        </w:rPr>
      </w:pPr>
      <w:r>
        <w:rPr>
          <w:rFonts w:ascii="Times New Roman" w:hAnsi="Times New Roman"/>
          <w:b w:val="0"/>
          <w:sz w:val="28"/>
          <w:szCs w:val="28"/>
          <w:lang w:val="it-IT"/>
        </w:rPr>
        <w:t xml:space="preserve">   </w:t>
      </w:r>
      <w:r w:rsidR="003A3435" w:rsidRPr="003A3435">
        <w:rPr>
          <w:rFonts w:ascii="Times New Roman" w:hAnsi="Times New Roman"/>
          <w:b w:val="0"/>
          <w:sz w:val="28"/>
          <w:szCs w:val="28"/>
          <w:lang w:val="it-IT"/>
        </w:rPr>
        <w:t xml:space="preserve">Tăng cường công tác kiểm tra, chống thất thu đối với </w:t>
      </w:r>
      <w:r w:rsidR="008253F5">
        <w:rPr>
          <w:rFonts w:ascii="Times New Roman" w:hAnsi="Times New Roman"/>
          <w:b w:val="0"/>
          <w:sz w:val="28"/>
          <w:szCs w:val="28"/>
          <w:lang w:val="it-IT"/>
        </w:rPr>
        <w:t>lĩnh</w:t>
      </w:r>
      <w:r w:rsidR="003A3435" w:rsidRPr="003A3435">
        <w:rPr>
          <w:rFonts w:ascii="Times New Roman" w:hAnsi="Times New Roman"/>
          <w:b w:val="0"/>
          <w:sz w:val="28"/>
          <w:szCs w:val="28"/>
          <w:lang w:val="it-IT"/>
        </w:rPr>
        <w:t xml:space="preserve"> vực kinh doanh hộ gia đình, đặc biệt là các hoạt động kinh doanh trong các lĩnh vực lưu trú, dịch vụ ăn uống, kinh doanh vận tải...</w:t>
      </w:r>
    </w:p>
    <w:p w:rsidR="003A3435" w:rsidRPr="008253F5" w:rsidRDefault="0046315D" w:rsidP="008253F5">
      <w:pPr>
        <w:pStyle w:val="BodyTextIndent"/>
        <w:spacing w:before="60" w:after="60"/>
        <w:ind w:left="0" w:firstLine="567"/>
        <w:rPr>
          <w:rFonts w:ascii="Times New Roman" w:hAnsi="Times New Roman"/>
          <w:spacing w:val="-2"/>
          <w:sz w:val="28"/>
          <w:szCs w:val="28"/>
          <w:lang w:val="de-DE"/>
        </w:rPr>
      </w:pPr>
      <w:r>
        <w:rPr>
          <w:rFonts w:ascii="Times New Roman" w:hAnsi="Times New Roman"/>
          <w:spacing w:val="-2"/>
          <w:sz w:val="28"/>
          <w:szCs w:val="28"/>
          <w:lang w:val="de-DE"/>
        </w:rPr>
        <w:t xml:space="preserve">   </w:t>
      </w:r>
      <w:r w:rsidR="008253F5" w:rsidRPr="008253F5">
        <w:rPr>
          <w:rFonts w:ascii="Times New Roman" w:hAnsi="Times New Roman"/>
          <w:spacing w:val="-2"/>
          <w:sz w:val="28"/>
          <w:szCs w:val="28"/>
          <w:lang w:val="de-DE"/>
        </w:rPr>
        <w:t xml:space="preserve">1.2. </w:t>
      </w:r>
      <w:r w:rsidR="003A3435" w:rsidRPr="008253F5">
        <w:rPr>
          <w:rFonts w:ascii="Times New Roman" w:hAnsi="Times New Roman"/>
          <w:spacing w:val="-2"/>
          <w:sz w:val="28"/>
          <w:szCs w:val="28"/>
          <w:lang w:val="de-DE"/>
        </w:rPr>
        <w:t>Các phòng, Ban, ngành và UBND các xã, thị trấn</w:t>
      </w:r>
    </w:p>
    <w:p w:rsidR="003A3435" w:rsidRPr="003A3435" w:rsidRDefault="0046315D" w:rsidP="008253F5">
      <w:pPr>
        <w:pStyle w:val="BodyTextIndent"/>
        <w:spacing w:before="60" w:after="60"/>
        <w:ind w:left="0" w:firstLine="567"/>
        <w:jc w:val="both"/>
        <w:rPr>
          <w:rFonts w:ascii="Times New Roman" w:hAnsi="Times New Roman"/>
          <w:b w:val="0"/>
          <w:sz w:val="28"/>
          <w:szCs w:val="28"/>
          <w:lang w:val="it-IT"/>
        </w:rPr>
      </w:pPr>
      <w:r>
        <w:rPr>
          <w:rFonts w:ascii="Times New Roman" w:hAnsi="Times New Roman"/>
          <w:b w:val="0"/>
          <w:spacing w:val="-2"/>
          <w:sz w:val="28"/>
          <w:szCs w:val="28"/>
          <w:lang w:val="de-DE"/>
        </w:rPr>
        <w:t xml:space="preserve">  </w:t>
      </w:r>
      <w:r w:rsidR="003A3435" w:rsidRPr="003A3435">
        <w:rPr>
          <w:rFonts w:ascii="Times New Roman" w:hAnsi="Times New Roman"/>
          <w:b w:val="0"/>
          <w:spacing w:val="-2"/>
          <w:sz w:val="28"/>
          <w:szCs w:val="28"/>
          <w:lang w:val="de-DE"/>
        </w:rPr>
        <w:t>Thủ trưởng các Phòng, Ban, ngành, Chủ tịch UBND các xã, thị trấn chỉ đạo các bộ phận chuyên môn p</w:t>
      </w:r>
      <w:r w:rsidR="003A3435" w:rsidRPr="003A3435">
        <w:rPr>
          <w:rFonts w:ascii="Times New Roman" w:hAnsi="Times New Roman"/>
          <w:b w:val="0"/>
          <w:sz w:val="28"/>
          <w:szCs w:val="28"/>
          <w:lang w:val="it-IT"/>
        </w:rPr>
        <w:t>hối hợp và tạo điều kiện tốt nhất cho ngành Thuế thực hiện hoàn thành nhiệm vụ được giao.</w:t>
      </w:r>
    </w:p>
    <w:p w:rsidR="003A3435" w:rsidRPr="003A3435" w:rsidRDefault="0046315D" w:rsidP="00B56112">
      <w:pPr>
        <w:pStyle w:val="BodyTextIndent"/>
        <w:spacing w:before="60" w:after="60"/>
        <w:ind w:left="0" w:firstLine="567"/>
        <w:jc w:val="both"/>
        <w:rPr>
          <w:rFonts w:ascii="Times New Roman" w:hAnsi="Times New Roman"/>
          <w:b w:val="0"/>
          <w:sz w:val="28"/>
          <w:szCs w:val="28"/>
          <w:lang w:val="it-IT"/>
        </w:rPr>
      </w:pPr>
      <w:r>
        <w:rPr>
          <w:rFonts w:ascii="Times New Roman" w:hAnsi="Times New Roman"/>
          <w:b w:val="0"/>
          <w:sz w:val="28"/>
          <w:szCs w:val="28"/>
          <w:lang w:val="it-IT"/>
        </w:rPr>
        <w:t xml:space="preserve">  </w:t>
      </w:r>
      <w:r w:rsidR="003A3435" w:rsidRPr="003A3435">
        <w:rPr>
          <w:rFonts w:ascii="Times New Roman" w:hAnsi="Times New Roman"/>
          <w:b w:val="0"/>
          <w:sz w:val="28"/>
          <w:szCs w:val="28"/>
          <w:lang w:val="it-IT"/>
        </w:rPr>
        <w:t>Đẩy mạnh công tác kiểm tra thu phí, lệ phí, bảo đảm việc thu đúng quy định của Nhà nước.</w:t>
      </w:r>
    </w:p>
    <w:p w:rsidR="003A3435" w:rsidRPr="003A3435" w:rsidRDefault="0046315D" w:rsidP="00FC1857">
      <w:pPr>
        <w:spacing w:before="120"/>
        <w:ind w:firstLine="567"/>
        <w:jc w:val="both"/>
        <w:rPr>
          <w:rFonts w:ascii="Times New Roman" w:hAnsi="Times New Roman"/>
          <w:b w:val="0"/>
          <w:sz w:val="28"/>
          <w:szCs w:val="28"/>
        </w:rPr>
      </w:pPr>
      <w:r>
        <w:rPr>
          <w:rFonts w:ascii="Times New Roman" w:hAnsi="Times New Roman"/>
          <w:b w:val="0"/>
          <w:sz w:val="28"/>
          <w:szCs w:val="28"/>
        </w:rPr>
        <w:t xml:space="preserve">  </w:t>
      </w:r>
      <w:r w:rsidR="003A3435" w:rsidRPr="003A3435">
        <w:rPr>
          <w:rFonts w:ascii="Times New Roman" w:hAnsi="Times New Roman"/>
          <w:b w:val="0"/>
          <w:sz w:val="28"/>
          <w:szCs w:val="28"/>
        </w:rPr>
        <w:t xml:space="preserve">Thực hiện tốt Quy chế phối hợp trong công tác thu, nộp ngân sách nhà nước trên địa bàn huyện, </w:t>
      </w:r>
      <w:r w:rsidR="003A3435" w:rsidRPr="003A3435">
        <w:rPr>
          <w:rFonts w:ascii="Times New Roman" w:hAnsi="Times New Roman"/>
          <w:b w:val="0"/>
          <w:sz w:val="28"/>
          <w:szCs w:val="28"/>
          <w:lang w:val="it-IT"/>
        </w:rPr>
        <w:t>trong đó, lưu ý thực hiện biện pháp khấu trừ nộp ngân sách khi được thông báo vốn thanh toán khối lượng hoàn thành đối với các dự án, công trình đầu tư từ nguồn NSNN.</w:t>
      </w:r>
    </w:p>
    <w:p w:rsidR="003A3435" w:rsidRPr="003A3435" w:rsidRDefault="0046315D" w:rsidP="00FC1857">
      <w:pPr>
        <w:pStyle w:val="BodyTextIndent"/>
        <w:spacing w:before="60" w:after="60"/>
        <w:ind w:left="0" w:firstLine="567"/>
        <w:jc w:val="both"/>
        <w:rPr>
          <w:rFonts w:ascii="Times New Roman" w:hAnsi="Times New Roman"/>
          <w:b w:val="0"/>
          <w:spacing w:val="-2"/>
          <w:sz w:val="28"/>
          <w:szCs w:val="28"/>
          <w:lang w:val="sv-SE"/>
        </w:rPr>
      </w:pPr>
      <w:r>
        <w:rPr>
          <w:rFonts w:ascii="Times New Roman" w:hAnsi="Times New Roman"/>
          <w:b w:val="0"/>
          <w:sz w:val="28"/>
          <w:szCs w:val="28"/>
          <w:lang w:val="it-IT"/>
        </w:rPr>
        <w:t xml:space="preserve">  </w:t>
      </w:r>
      <w:r w:rsidR="003A3435" w:rsidRPr="003A3435">
        <w:rPr>
          <w:rFonts w:ascii="Times New Roman" w:hAnsi="Times New Roman"/>
          <w:b w:val="0"/>
          <w:sz w:val="28"/>
          <w:szCs w:val="28"/>
          <w:lang w:val="it-IT"/>
        </w:rPr>
        <w:t>Tiếp tục t</w:t>
      </w:r>
      <w:r w:rsidR="003A3435" w:rsidRPr="003A3435">
        <w:rPr>
          <w:rFonts w:ascii="Times New Roman" w:hAnsi="Times New Roman"/>
          <w:b w:val="0"/>
          <w:spacing w:val="-2"/>
          <w:sz w:val="28"/>
          <w:szCs w:val="28"/>
          <w:lang w:val="sv-SE"/>
        </w:rPr>
        <w:t>riển khai tốt “Phần mềm quản lý lưu trú” trên địa bàn toàn huyện, nhằm chống thất thu trong lĩnh vực kinh doanh khách sạn, nhà nghỉ... tăng thu cho ngân sách nhà nước.</w:t>
      </w:r>
    </w:p>
    <w:p w:rsidR="003A3435" w:rsidRPr="003A3435" w:rsidRDefault="0046315D" w:rsidP="005406C2">
      <w:pPr>
        <w:spacing w:before="120"/>
        <w:ind w:firstLine="567"/>
        <w:jc w:val="both"/>
        <w:rPr>
          <w:rFonts w:ascii="Times New Roman" w:hAnsi="Times New Roman"/>
          <w:b w:val="0"/>
          <w:sz w:val="28"/>
          <w:szCs w:val="28"/>
          <w:lang w:val="vi-VN"/>
        </w:rPr>
      </w:pPr>
      <w:r>
        <w:rPr>
          <w:rFonts w:ascii="Times New Roman" w:hAnsi="Times New Roman"/>
          <w:b w:val="0"/>
          <w:sz w:val="28"/>
          <w:szCs w:val="28"/>
        </w:rPr>
        <w:t xml:space="preserve">  </w:t>
      </w:r>
      <w:r w:rsidR="003A3435" w:rsidRPr="003A3435">
        <w:rPr>
          <w:rFonts w:ascii="Times New Roman" w:hAnsi="Times New Roman"/>
          <w:b w:val="0"/>
          <w:sz w:val="28"/>
          <w:szCs w:val="28"/>
          <w:lang w:val="vi-VN"/>
        </w:rPr>
        <w:t>Quản lý tốt việc khai thác khoáng sản, khai thác tài nguyên nước trên địa bàn huyện.</w:t>
      </w:r>
    </w:p>
    <w:p w:rsidR="003A3435" w:rsidRPr="003A3435" w:rsidRDefault="0046315D" w:rsidP="005406C2">
      <w:pPr>
        <w:spacing w:before="60" w:after="60"/>
        <w:ind w:firstLine="567"/>
        <w:jc w:val="both"/>
        <w:rPr>
          <w:rFonts w:ascii="Times New Roman" w:hAnsi="Times New Roman"/>
          <w:b w:val="0"/>
          <w:bCs/>
          <w:spacing w:val="-2"/>
          <w:sz w:val="28"/>
          <w:szCs w:val="28"/>
          <w:lang w:val="it-IT"/>
        </w:rPr>
      </w:pPr>
      <w:r>
        <w:rPr>
          <w:rFonts w:ascii="Times New Roman" w:hAnsi="Times New Roman"/>
          <w:b w:val="0"/>
          <w:bCs/>
          <w:spacing w:val="-2"/>
          <w:sz w:val="28"/>
          <w:szCs w:val="28"/>
          <w:lang w:val="it-IT"/>
        </w:rPr>
        <w:t xml:space="preserve">  </w:t>
      </w:r>
      <w:r w:rsidR="003A3435" w:rsidRPr="003A3435">
        <w:rPr>
          <w:rFonts w:ascii="Times New Roman" w:hAnsi="Times New Roman"/>
          <w:b w:val="0"/>
          <w:bCs/>
          <w:spacing w:val="-2"/>
          <w:sz w:val="28"/>
          <w:szCs w:val="28"/>
          <w:lang w:val="it-IT"/>
        </w:rPr>
        <w:t>Tăng cường công tác quản lý giá: kiểm tra, giám sát việc chấp hành pháp luật về quản lý giá; minh bạch hóa thông tin về giá để tạo sự đồng thuận trong xã hội, kiên quyết xử lý các hành vi vi phạm pháp luật về giá.</w:t>
      </w:r>
    </w:p>
    <w:p w:rsidR="003A3435" w:rsidRPr="003A3435" w:rsidRDefault="0046315D" w:rsidP="005406C2">
      <w:pPr>
        <w:pStyle w:val="BodyTextIndent"/>
        <w:spacing w:before="60" w:after="60"/>
        <w:ind w:left="0" w:firstLine="567"/>
        <w:jc w:val="both"/>
        <w:rPr>
          <w:rFonts w:ascii="Times New Roman" w:hAnsi="Times New Roman"/>
          <w:b w:val="0"/>
          <w:sz w:val="28"/>
          <w:szCs w:val="28"/>
          <w:lang w:val="it-IT"/>
        </w:rPr>
      </w:pPr>
      <w:r>
        <w:rPr>
          <w:rFonts w:ascii="Times New Roman" w:hAnsi="Times New Roman"/>
          <w:b w:val="0"/>
          <w:sz w:val="28"/>
          <w:szCs w:val="28"/>
          <w:lang w:val="it-IT"/>
        </w:rPr>
        <w:lastRenderedPageBreak/>
        <w:t xml:space="preserve">  </w:t>
      </w:r>
      <w:r w:rsidR="003A3435" w:rsidRPr="003A3435">
        <w:rPr>
          <w:rFonts w:ascii="Times New Roman" w:hAnsi="Times New Roman"/>
          <w:b w:val="0"/>
          <w:sz w:val="28"/>
          <w:szCs w:val="28"/>
          <w:lang w:val="it-IT"/>
        </w:rPr>
        <w:t xml:space="preserve">Rà soát lại quỹ nhà, đất thuộc nhà nước quản lý để lập phương án sắp xếp, xử lý cho phù hợp. </w:t>
      </w:r>
    </w:p>
    <w:p w:rsidR="003A3435" w:rsidRPr="003A3435" w:rsidRDefault="0046315D" w:rsidP="00A26A6E">
      <w:pPr>
        <w:spacing w:before="120"/>
        <w:ind w:firstLine="567"/>
        <w:jc w:val="both"/>
        <w:rPr>
          <w:rFonts w:ascii="Times New Roman" w:hAnsi="Times New Roman"/>
          <w:b w:val="0"/>
          <w:sz w:val="28"/>
          <w:szCs w:val="28"/>
          <w:lang w:val="vi-VN"/>
        </w:rPr>
      </w:pPr>
      <w:r>
        <w:rPr>
          <w:rFonts w:ascii="Times New Roman" w:hAnsi="Times New Roman"/>
          <w:b w:val="0"/>
          <w:sz w:val="28"/>
          <w:szCs w:val="28"/>
        </w:rPr>
        <w:t xml:space="preserve">  </w:t>
      </w:r>
      <w:r w:rsidR="003A3435" w:rsidRPr="003A3435">
        <w:rPr>
          <w:rFonts w:ascii="Times New Roman" w:hAnsi="Times New Roman"/>
          <w:b w:val="0"/>
          <w:sz w:val="28"/>
          <w:szCs w:val="28"/>
          <w:lang w:val="vi-VN"/>
        </w:rPr>
        <w:t>Đẩy nhanh tiến độ thực hiện các dự án, công trình, đầu tư kết cấu hạ tầng các cụm công nghiệp nhằm tạo điều kiện cho các doanh nghiệp có mặt bằng để đầu tư phát triển sản xuất kinh doanh.</w:t>
      </w:r>
    </w:p>
    <w:p w:rsidR="003A3435" w:rsidRPr="00A26A6E" w:rsidRDefault="0046315D" w:rsidP="00A26A6E">
      <w:pPr>
        <w:spacing w:before="120"/>
        <w:ind w:firstLine="567"/>
        <w:rPr>
          <w:rFonts w:ascii="Times New Roman" w:hAnsi="Times New Roman"/>
          <w:sz w:val="28"/>
          <w:szCs w:val="28"/>
          <w:lang w:val="vi-VN"/>
        </w:rPr>
      </w:pPr>
      <w:r>
        <w:rPr>
          <w:rFonts w:ascii="Times New Roman" w:hAnsi="Times New Roman"/>
          <w:sz w:val="28"/>
          <w:szCs w:val="28"/>
        </w:rPr>
        <w:t xml:space="preserve">  </w:t>
      </w:r>
      <w:r w:rsidR="003A3435" w:rsidRPr="00A26A6E">
        <w:rPr>
          <w:rFonts w:ascii="Times New Roman" w:hAnsi="Times New Roman"/>
          <w:sz w:val="28"/>
          <w:szCs w:val="28"/>
          <w:lang w:val="vi-VN"/>
        </w:rPr>
        <w:t>2. Chi ngân sách địa phương</w:t>
      </w:r>
    </w:p>
    <w:p w:rsidR="003A3435" w:rsidRPr="003A3435" w:rsidRDefault="0046315D" w:rsidP="00707996">
      <w:pPr>
        <w:spacing w:before="120"/>
        <w:ind w:firstLine="567"/>
        <w:jc w:val="both"/>
        <w:rPr>
          <w:rFonts w:ascii="Times New Roman" w:hAnsi="Times New Roman"/>
          <w:b w:val="0"/>
          <w:sz w:val="28"/>
          <w:szCs w:val="28"/>
        </w:rPr>
      </w:pPr>
      <w:r>
        <w:rPr>
          <w:rFonts w:ascii="Times New Roman" w:hAnsi="Times New Roman"/>
          <w:b w:val="0"/>
          <w:sz w:val="28"/>
          <w:szCs w:val="28"/>
        </w:rPr>
        <w:t xml:space="preserve">  </w:t>
      </w:r>
      <w:r w:rsidR="003A3435" w:rsidRPr="003A3435">
        <w:rPr>
          <w:rFonts w:ascii="Times New Roman" w:hAnsi="Times New Roman"/>
          <w:b w:val="0"/>
          <w:sz w:val="28"/>
          <w:szCs w:val="28"/>
          <w:lang w:val="vi-VN"/>
        </w:rPr>
        <w:t xml:space="preserve">Thủ trưởng các Phòng, Ban, đơn vị dự toán </w:t>
      </w:r>
      <w:r w:rsidR="003A3435" w:rsidRPr="003A3435">
        <w:rPr>
          <w:rFonts w:ascii="Times New Roman" w:hAnsi="Times New Roman"/>
          <w:b w:val="0"/>
          <w:sz w:val="28"/>
          <w:szCs w:val="28"/>
        </w:rPr>
        <w:t>thuộc huyện, UBND các xã, thị trấn</w:t>
      </w:r>
      <w:r w:rsidR="003A3435" w:rsidRPr="003A3435">
        <w:rPr>
          <w:rFonts w:ascii="Times New Roman" w:hAnsi="Times New Roman"/>
          <w:b w:val="0"/>
          <w:sz w:val="28"/>
          <w:szCs w:val="28"/>
          <w:lang w:val="vi-VN"/>
        </w:rPr>
        <w:t xml:space="preserve"> kịp thời giao dự toán thu, chi ngân sách cho các đơn vị trực thuộc đúng nội dung, trình tự và thời gian theo quy định của Luật NSNN. UBND các xã, thị trấn chỉ đạo phân bổ kịp thời kinh phí bổ sung mục tiêu thực hiện các chính sách an sinh xã hội cho các đối tượng.</w:t>
      </w:r>
    </w:p>
    <w:p w:rsidR="003A3435" w:rsidRPr="003A3435" w:rsidRDefault="00C75763" w:rsidP="0046315D">
      <w:pPr>
        <w:spacing w:before="120"/>
        <w:ind w:firstLine="283"/>
        <w:jc w:val="both"/>
        <w:rPr>
          <w:rFonts w:ascii="Times New Roman" w:hAnsi="Times New Roman"/>
          <w:b w:val="0"/>
          <w:sz w:val="28"/>
          <w:szCs w:val="28"/>
          <w:lang w:val="da-DK"/>
        </w:rPr>
      </w:pPr>
      <w:r>
        <w:rPr>
          <w:rFonts w:ascii="Times New Roman" w:hAnsi="Times New Roman"/>
          <w:b w:val="0"/>
          <w:sz w:val="28"/>
          <w:szCs w:val="28"/>
        </w:rPr>
        <w:t xml:space="preserve">   </w:t>
      </w:r>
      <w:r>
        <w:rPr>
          <w:rFonts w:ascii="Times New Roman" w:hAnsi="Times New Roman"/>
          <w:b w:val="0"/>
          <w:sz w:val="28"/>
          <w:szCs w:val="28"/>
          <w:lang w:val="nl-NL"/>
        </w:rPr>
        <w:t xml:space="preserve">   </w:t>
      </w:r>
      <w:r w:rsidR="003A3435" w:rsidRPr="003A3435">
        <w:rPr>
          <w:rFonts w:ascii="Times New Roman" w:hAnsi="Times New Roman"/>
          <w:b w:val="0"/>
          <w:sz w:val="28"/>
          <w:szCs w:val="28"/>
          <w:lang w:val="nl-NL"/>
        </w:rPr>
        <w:t>- Điều hành chi ngân sách theo dự toán được giao. Bố trí đầy đủ nguồn kinh phí để thực hiện các chế độ, chính sách đã được HĐND huyện giao và đối ứng kinh phí cho các chương trình, dự án thuộc nhiệm vụ chi của các xã, thị trấn. Tiết kiệm chi thường xuyên; hạn chế mua sắm trang thiết bị đắt tiền; tiết kiệm tối đa chi phí tổ chức lễ hội, hội thảo, khánh tiết, đi công tác nước ngoài. Chỉ bổ sung dự toán làm tăng chi ngân sách nhà nước khi thật sự cần thiết và có nguồn bảo đảm</w:t>
      </w:r>
      <w:r w:rsidR="003A3435" w:rsidRPr="003A3435">
        <w:rPr>
          <w:rFonts w:ascii="Times New Roman" w:hAnsi="Times New Roman"/>
          <w:b w:val="0"/>
          <w:sz w:val="28"/>
          <w:szCs w:val="28"/>
          <w:lang w:val="da-DK"/>
        </w:rPr>
        <w:t>.</w:t>
      </w:r>
    </w:p>
    <w:p w:rsidR="003A3435" w:rsidRPr="003A3435" w:rsidRDefault="00707996" w:rsidP="00707996">
      <w:pPr>
        <w:pStyle w:val="BodyTextIndent"/>
        <w:spacing w:before="60" w:after="60"/>
        <w:ind w:left="0" w:firstLine="283"/>
        <w:jc w:val="both"/>
        <w:rPr>
          <w:rFonts w:ascii="Times New Roman" w:hAnsi="Times New Roman"/>
          <w:b w:val="0"/>
          <w:sz w:val="28"/>
          <w:szCs w:val="28"/>
          <w:lang w:val="da-DK"/>
        </w:rPr>
      </w:pPr>
      <w:r>
        <w:rPr>
          <w:rFonts w:ascii="Times New Roman" w:hAnsi="Times New Roman"/>
          <w:b w:val="0"/>
          <w:sz w:val="28"/>
          <w:szCs w:val="28"/>
          <w:lang w:val="da-DK"/>
        </w:rPr>
        <w:t xml:space="preserve">   </w:t>
      </w:r>
      <w:r w:rsidR="003A3435" w:rsidRPr="003A3435">
        <w:rPr>
          <w:rFonts w:ascii="Times New Roman" w:hAnsi="Times New Roman"/>
          <w:b w:val="0"/>
          <w:sz w:val="28"/>
          <w:szCs w:val="28"/>
          <w:lang w:val="da-DK"/>
        </w:rPr>
        <w:t>- Các xã, thị trấn chủ động sử dụng nguồn cải cách tiền lương của cấp mình để thực hiện các chế độ, chính sách an sinh xã hội do Trung ương ban hành sau khi đã bảo đảm nhu cầu cải cách tiền lương (nếu có). Ngân sách cấp trên bổ sung có mục tiêu cho ngân sách địa phương phần nhu cầu kinh phí còn thiếu theo quy định. Đồng thời, thực hiện các quy định về chính sách tạo nguồn cải cách tiền lương kết hợp triệt để tiết kiệm chi gắn với sắp xếp lại tổ chức bộ máy, tinh giản biên chế.</w:t>
      </w:r>
    </w:p>
    <w:p w:rsidR="003A3435" w:rsidRPr="003A3435" w:rsidRDefault="00707996" w:rsidP="00707996">
      <w:pPr>
        <w:spacing w:before="120"/>
        <w:jc w:val="both"/>
        <w:rPr>
          <w:rFonts w:ascii="Times New Roman" w:hAnsi="Times New Roman"/>
          <w:b w:val="0"/>
          <w:sz w:val="28"/>
          <w:szCs w:val="28"/>
        </w:rPr>
      </w:pPr>
      <w:r>
        <w:rPr>
          <w:rFonts w:ascii="Times New Roman" w:hAnsi="Times New Roman"/>
          <w:b w:val="0"/>
          <w:sz w:val="28"/>
          <w:szCs w:val="28"/>
        </w:rPr>
        <w:t xml:space="preserve">       </w:t>
      </w:r>
      <w:r w:rsidR="003A3435" w:rsidRPr="003A3435">
        <w:rPr>
          <w:rFonts w:ascii="Times New Roman" w:hAnsi="Times New Roman"/>
          <w:b w:val="0"/>
          <w:sz w:val="28"/>
          <w:szCs w:val="28"/>
          <w:lang w:val="vi-VN"/>
        </w:rPr>
        <w:t xml:space="preserve">- Các xã, thị trấn chủ động sử dụng dự phòng và các nguồn lực hợp pháp của địa phương để xử lý các nhiệm vụ cấp thiết về quốc phòng, an ninh, khắc phục hậu quả thiên tai, dịch bệnh và các nhiệm vụ chi quan trọng, cấp bách, đột xuất phát sinh theo quy định; ngân sách huyện chỉ hỗ trợ khi các </w:t>
      </w:r>
      <w:r w:rsidR="003A3435" w:rsidRPr="003A3435">
        <w:rPr>
          <w:rFonts w:ascii="Times New Roman" w:hAnsi="Times New Roman"/>
          <w:b w:val="0"/>
          <w:sz w:val="28"/>
          <w:szCs w:val="28"/>
        </w:rPr>
        <w:t xml:space="preserve">xã, thị trấn </w:t>
      </w:r>
      <w:r w:rsidR="003A3435" w:rsidRPr="003A3435">
        <w:rPr>
          <w:rFonts w:ascii="Times New Roman" w:hAnsi="Times New Roman"/>
          <w:b w:val="0"/>
          <w:sz w:val="28"/>
          <w:szCs w:val="28"/>
          <w:lang w:val="vi-VN"/>
        </w:rPr>
        <w:t xml:space="preserve">đã sử dụng </w:t>
      </w:r>
      <w:r w:rsidR="003A3435" w:rsidRPr="003A3435">
        <w:rPr>
          <w:rFonts w:ascii="Times New Roman" w:hAnsi="Times New Roman"/>
          <w:b w:val="0"/>
          <w:sz w:val="28"/>
          <w:szCs w:val="28"/>
        </w:rPr>
        <w:t xml:space="preserve">hết </w:t>
      </w:r>
      <w:r w:rsidR="003A3435" w:rsidRPr="003A3435">
        <w:rPr>
          <w:rFonts w:ascii="Times New Roman" w:hAnsi="Times New Roman"/>
          <w:b w:val="0"/>
          <w:sz w:val="28"/>
          <w:szCs w:val="28"/>
          <w:lang w:val="vi-VN"/>
        </w:rPr>
        <w:t>dự phòng của địa phương để xử lý theo quy định.</w:t>
      </w:r>
    </w:p>
    <w:p w:rsidR="003A3435" w:rsidRPr="003A3435" w:rsidRDefault="00707996" w:rsidP="00707996">
      <w:pPr>
        <w:spacing w:before="120"/>
        <w:ind w:firstLine="283"/>
        <w:jc w:val="both"/>
        <w:rPr>
          <w:rFonts w:ascii="Times New Roman" w:hAnsi="Times New Roman"/>
          <w:b w:val="0"/>
          <w:sz w:val="28"/>
          <w:szCs w:val="28"/>
          <w:lang w:val="vi-VN"/>
        </w:rPr>
      </w:pPr>
      <w:r>
        <w:rPr>
          <w:rFonts w:ascii="Times New Roman" w:hAnsi="Times New Roman"/>
          <w:b w:val="0"/>
          <w:sz w:val="28"/>
          <w:szCs w:val="28"/>
        </w:rPr>
        <w:t xml:space="preserve">   </w:t>
      </w:r>
      <w:r w:rsidR="003A3435" w:rsidRPr="003A3435">
        <w:rPr>
          <w:rFonts w:ascii="Times New Roman" w:hAnsi="Times New Roman"/>
          <w:b w:val="0"/>
          <w:sz w:val="28"/>
          <w:szCs w:val="28"/>
          <w:lang w:val="vi-VN"/>
        </w:rPr>
        <w:t>- Đẩy nhanh việc thực hiện đổi mới cơ chế quản lý, cơ chế tài chính, tổ chức lại hệ thống các đơn vị sự nghiệp công lập theo Nghị định số 16/2015/NĐ-CP ngày 14/02/2015 và Nghị định số 141/2016/NĐ</w:t>
      </w:r>
      <w:r w:rsidR="003A3435" w:rsidRPr="003A3435">
        <w:rPr>
          <w:rFonts w:ascii="Times New Roman" w:hAnsi="Times New Roman"/>
          <w:b w:val="0"/>
          <w:sz w:val="28"/>
          <w:szCs w:val="28"/>
        </w:rPr>
        <w:t>-</w:t>
      </w:r>
      <w:r w:rsidR="003A3435" w:rsidRPr="003A3435">
        <w:rPr>
          <w:rFonts w:ascii="Times New Roman" w:hAnsi="Times New Roman"/>
          <w:b w:val="0"/>
          <w:sz w:val="28"/>
          <w:szCs w:val="28"/>
          <w:lang w:val="vi-VN"/>
        </w:rPr>
        <w:t xml:space="preserve">CP ngày 10/12/2016 của chính phủ về việc quy định cơ chế tự chủ của đơn vị sự nghiệp công lập gắn với lộ trình thực hiện tính đúng, tính đủ giá dịch vụ sự nghiệp công; trên cơ sở đó, thực hiện cơ cấu lại ngân sách trong từng lĩnh vực, giảm hỗ trợ trực tiếp từ ngân sách cho các đơn vị sự nghiệp công lập, </w:t>
      </w:r>
      <w:r w:rsidR="003A3435" w:rsidRPr="003A3435">
        <w:rPr>
          <w:rFonts w:ascii="Times New Roman" w:hAnsi="Times New Roman"/>
          <w:b w:val="0"/>
          <w:sz w:val="28"/>
          <w:szCs w:val="28"/>
        </w:rPr>
        <w:t>d</w:t>
      </w:r>
      <w:r w:rsidR="003A3435" w:rsidRPr="003A3435">
        <w:rPr>
          <w:rFonts w:ascii="Times New Roman" w:hAnsi="Times New Roman"/>
          <w:b w:val="0"/>
          <w:sz w:val="28"/>
          <w:szCs w:val="28"/>
          <w:lang w:val="vi-VN"/>
        </w:rPr>
        <w:t>ành nguồn để tăng chi hỗ trợ các đối tượng chính sách trong sử dụng dịch vụ sự nghiệp công, tạo nguồn cải cách tiền lương và tăng chi đầu tư, mua sắm để nâng cao chất lượng dịch vụ sự nghiệp công. Đổi mới cơ chế hỗ trợ kinh phí cho các đơn vị sự nghiệp công lập trên cơ sở kết quả đầu ra.</w:t>
      </w:r>
    </w:p>
    <w:p w:rsidR="003A3435" w:rsidRPr="003A3435" w:rsidRDefault="00707996" w:rsidP="00707996">
      <w:pPr>
        <w:pStyle w:val="BodyTextIndent"/>
        <w:spacing w:before="60" w:after="60"/>
        <w:ind w:left="0" w:firstLine="283"/>
        <w:jc w:val="both"/>
        <w:rPr>
          <w:rFonts w:ascii="Times New Roman" w:hAnsi="Times New Roman"/>
          <w:b w:val="0"/>
          <w:sz w:val="28"/>
          <w:szCs w:val="28"/>
          <w:lang w:val="da-DK"/>
        </w:rPr>
      </w:pPr>
      <w:r>
        <w:rPr>
          <w:rFonts w:ascii="Times New Roman" w:hAnsi="Times New Roman"/>
          <w:b w:val="0"/>
          <w:sz w:val="28"/>
          <w:szCs w:val="28"/>
          <w:lang w:val="da-DK"/>
        </w:rPr>
        <w:lastRenderedPageBreak/>
        <w:t xml:space="preserve">   </w:t>
      </w:r>
      <w:r w:rsidR="003A3435" w:rsidRPr="003A3435">
        <w:rPr>
          <w:rFonts w:ascii="Times New Roman" w:hAnsi="Times New Roman"/>
          <w:b w:val="0"/>
          <w:sz w:val="28"/>
          <w:szCs w:val="28"/>
          <w:lang w:val="da-DK"/>
        </w:rPr>
        <w:t>- Tiếp tục thực hiện tốt quy định mua sắm tài sản nhà nước theo phương thức tập trung theo Nghị định số 151/2017/NĐ-CP ngày 26/12/2017 của Thủ tướng Chính phủ và các văn bản hướng dẫn của địa phương.</w:t>
      </w:r>
    </w:p>
    <w:p w:rsidR="003A3435" w:rsidRPr="003A3435" w:rsidRDefault="00707996" w:rsidP="00707996">
      <w:pPr>
        <w:pStyle w:val="BodyTextIndent"/>
        <w:spacing w:before="60" w:after="60"/>
        <w:ind w:left="0" w:firstLine="283"/>
        <w:jc w:val="both"/>
        <w:rPr>
          <w:rFonts w:ascii="Times New Roman" w:hAnsi="Times New Roman"/>
          <w:b w:val="0"/>
          <w:sz w:val="28"/>
          <w:szCs w:val="28"/>
          <w:lang w:val="nl-NL"/>
        </w:rPr>
      </w:pPr>
      <w:r>
        <w:rPr>
          <w:rFonts w:ascii="Times New Roman" w:hAnsi="Times New Roman"/>
          <w:b w:val="0"/>
          <w:sz w:val="28"/>
          <w:szCs w:val="28"/>
          <w:lang w:val="da-DK"/>
        </w:rPr>
        <w:t xml:space="preserve">   </w:t>
      </w:r>
      <w:r w:rsidR="003A3435" w:rsidRPr="003A3435">
        <w:rPr>
          <w:rFonts w:ascii="Times New Roman" w:hAnsi="Times New Roman"/>
          <w:b w:val="0"/>
          <w:sz w:val="28"/>
          <w:szCs w:val="28"/>
          <w:lang w:val="da-DK"/>
        </w:rPr>
        <w:t>- Tăng cường quản lý các quỹ tài chính Nhà nước ngoài ngân sách; t</w:t>
      </w:r>
      <w:r w:rsidR="003A3435" w:rsidRPr="003A3435">
        <w:rPr>
          <w:rFonts w:ascii="Times New Roman" w:hAnsi="Times New Roman"/>
          <w:b w:val="0"/>
          <w:sz w:val="28"/>
          <w:szCs w:val="28"/>
          <w:lang w:val="nl-NL"/>
        </w:rPr>
        <w:t xml:space="preserve">hực hiện nghiêm chế độ thông tin, báo cáo, công khai ngân sách nhà nước theo quy định; thực hiện nghiêm các kiến nghị của Kiểm toán Nhà nước, cơ quan Thanh tra các cấp. </w:t>
      </w:r>
    </w:p>
    <w:p w:rsidR="003A3435" w:rsidRPr="003A3435" w:rsidRDefault="00707996" w:rsidP="00707996">
      <w:pPr>
        <w:spacing w:before="120"/>
        <w:ind w:firstLine="283"/>
        <w:jc w:val="both"/>
        <w:rPr>
          <w:rFonts w:ascii="Times New Roman" w:hAnsi="Times New Roman"/>
          <w:b w:val="0"/>
          <w:sz w:val="28"/>
          <w:szCs w:val="28"/>
          <w:lang w:val="vi-VN"/>
        </w:rPr>
      </w:pPr>
      <w:r>
        <w:rPr>
          <w:rFonts w:ascii="Times New Roman" w:hAnsi="Times New Roman"/>
          <w:b w:val="0"/>
          <w:sz w:val="28"/>
          <w:szCs w:val="28"/>
        </w:rPr>
        <w:t xml:space="preserve">   </w:t>
      </w:r>
      <w:r w:rsidR="003A3435" w:rsidRPr="003A3435">
        <w:rPr>
          <w:rFonts w:ascii="Times New Roman" w:hAnsi="Times New Roman"/>
          <w:b w:val="0"/>
          <w:sz w:val="28"/>
          <w:szCs w:val="28"/>
          <w:lang w:val="vi-VN"/>
        </w:rPr>
        <w:t>- Tiếp tục cải cách hành chính và mở rộng ứng dụng công nghệ thông tin đi đôi với tăng cường giám sát trong quản lý chi ngân sách.</w:t>
      </w:r>
    </w:p>
    <w:p w:rsidR="003A3435" w:rsidRPr="003A3435" w:rsidRDefault="00707996" w:rsidP="00707996">
      <w:pPr>
        <w:spacing w:before="120"/>
        <w:ind w:firstLine="283"/>
        <w:jc w:val="both"/>
        <w:rPr>
          <w:rFonts w:ascii="Times New Roman" w:hAnsi="Times New Roman"/>
          <w:b w:val="0"/>
          <w:sz w:val="28"/>
          <w:szCs w:val="28"/>
          <w:lang w:val="vi-VN"/>
        </w:rPr>
      </w:pPr>
      <w:r>
        <w:rPr>
          <w:rFonts w:ascii="Times New Roman" w:hAnsi="Times New Roman"/>
          <w:b w:val="0"/>
          <w:sz w:val="28"/>
          <w:szCs w:val="28"/>
        </w:rPr>
        <w:t xml:space="preserve">   </w:t>
      </w:r>
      <w:r w:rsidR="003A3435" w:rsidRPr="003A3435">
        <w:rPr>
          <w:rFonts w:ascii="Times New Roman" w:hAnsi="Times New Roman"/>
          <w:b w:val="0"/>
          <w:sz w:val="28"/>
          <w:szCs w:val="28"/>
          <w:lang w:val="vi-VN"/>
        </w:rPr>
        <w:t>- Hệ thống Kho bạc Nhà nước trên địa bàn tạo điều kiện đẩy nhanh tiến độ giải ngân, thanh toán vốn theo quy định; tăng cường kiểm tra, kiểm soát chặt chẽ việc chi tiêu, đảm bảo đúng chính sách, chế độ.</w:t>
      </w:r>
    </w:p>
    <w:p w:rsidR="003A3435" w:rsidRPr="003A3435" w:rsidRDefault="00707996" w:rsidP="00707996">
      <w:pPr>
        <w:spacing w:before="120"/>
        <w:ind w:firstLine="283"/>
        <w:jc w:val="both"/>
        <w:rPr>
          <w:rFonts w:ascii="Times New Roman" w:hAnsi="Times New Roman"/>
          <w:b w:val="0"/>
          <w:sz w:val="28"/>
          <w:szCs w:val="28"/>
          <w:lang w:val="vi-VN"/>
        </w:rPr>
      </w:pPr>
      <w:r>
        <w:rPr>
          <w:rFonts w:ascii="Times New Roman" w:hAnsi="Times New Roman"/>
          <w:b w:val="0"/>
          <w:sz w:val="28"/>
          <w:szCs w:val="28"/>
        </w:rPr>
        <w:t xml:space="preserve">    </w:t>
      </w:r>
      <w:r w:rsidR="003A3435" w:rsidRPr="003A3435">
        <w:rPr>
          <w:rFonts w:ascii="Times New Roman" w:hAnsi="Times New Roman"/>
          <w:b w:val="0"/>
          <w:sz w:val="28"/>
          <w:szCs w:val="28"/>
          <w:lang w:val="vi-VN"/>
        </w:rPr>
        <w:t>Phòng Tài chính – K</w:t>
      </w:r>
      <w:r w:rsidR="003A3435" w:rsidRPr="003A3435">
        <w:rPr>
          <w:rFonts w:ascii="Times New Roman" w:hAnsi="Times New Roman"/>
          <w:b w:val="0"/>
          <w:sz w:val="28"/>
          <w:szCs w:val="28"/>
        </w:rPr>
        <w:t>ế hoạch</w:t>
      </w:r>
      <w:r w:rsidR="003A3435" w:rsidRPr="003A3435">
        <w:rPr>
          <w:rFonts w:ascii="Times New Roman" w:hAnsi="Times New Roman"/>
          <w:b w:val="0"/>
          <w:sz w:val="28"/>
          <w:szCs w:val="28"/>
          <w:lang w:val="vi-VN"/>
        </w:rPr>
        <w:t xml:space="preserve"> </w:t>
      </w:r>
      <w:r w:rsidR="003A3435" w:rsidRPr="003A3435">
        <w:rPr>
          <w:rFonts w:ascii="Times New Roman" w:hAnsi="Times New Roman"/>
          <w:b w:val="0"/>
          <w:sz w:val="28"/>
          <w:szCs w:val="28"/>
        </w:rPr>
        <w:t>B</w:t>
      </w:r>
      <w:r w:rsidR="003A3435" w:rsidRPr="003A3435">
        <w:rPr>
          <w:rFonts w:ascii="Times New Roman" w:hAnsi="Times New Roman"/>
          <w:b w:val="0"/>
          <w:sz w:val="28"/>
          <w:szCs w:val="28"/>
          <w:lang w:val="nl-NL"/>
        </w:rPr>
        <w:t xml:space="preserve">áo cáo UBND huyện </w:t>
      </w:r>
      <w:r w:rsidR="003A3435" w:rsidRPr="003A3435">
        <w:rPr>
          <w:rFonts w:ascii="Times New Roman" w:hAnsi="Times New Roman"/>
          <w:b w:val="0"/>
          <w:sz w:val="28"/>
          <w:szCs w:val="28"/>
          <w:lang w:val="vi-VN"/>
        </w:rPr>
        <w:t xml:space="preserve">chỉ đạo các ngành, các cấp, nỗ lực phấn đấu cao nhất để thực hiện thắng lợi Nghị quyết của HĐND huyện về </w:t>
      </w:r>
      <w:r w:rsidR="00D269B6">
        <w:rPr>
          <w:rFonts w:ascii="Times New Roman" w:hAnsi="Times New Roman"/>
          <w:b w:val="0"/>
          <w:sz w:val="28"/>
          <w:szCs w:val="28"/>
        </w:rPr>
        <w:t>kế hoạch phát triển</w:t>
      </w:r>
      <w:r w:rsidR="00534058">
        <w:rPr>
          <w:rFonts w:ascii="Times New Roman" w:hAnsi="Times New Roman"/>
          <w:b w:val="0"/>
          <w:sz w:val="28"/>
          <w:szCs w:val="28"/>
        </w:rPr>
        <w:t xml:space="preserve"> kinh tế - xã hội và </w:t>
      </w:r>
      <w:r w:rsidR="003A3435" w:rsidRPr="003A3435">
        <w:rPr>
          <w:rFonts w:ascii="Times New Roman" w:hAnsi="Times New Roman"/>
          <w:b w:val="0"/>
          <w:sz w:val="28"/>
          <w:szCs w:val="28"/>
          <w:lang w:val="vi-VN"/>
        </w:rPr>
        <w:t>dự toán ngân sách nhà nước năm 20</w:t>
      </w:r>
      <w:r w:rsidR="003A3435" w:rsidRPr="003A3435">
        <w:rPr>
          <w:rFonts w:ascii="Times New Roman" w:hAnsi="Times New Roman"/>
          <w:b w:val="0"/>
          <w:sz w:val="28"/>
          <w:szCs w:val="28"/>
        </w:rPr>
        <w:t>2</w:t>
      </w:r>
      <w:r>
        <w:rPr>
          <w:rFonts w:ascii="Times New Roman" w:hAnsi="Times New Roman"/>
          <w:b w:val="0"/>
          <w:sz w:val="28"/>
          <w:szCs w:val="28"/>
        </w:rPr>
        <w:t>2</w:t>
      </w:r>
      <w:r w:rsidR="003A3435" w:rsidRPr="003A3435">
        <w:rPr>
          <w:rFonts w:ascii="Times New Roman" w:hAnsi="Times New Roman"/>
          <w:b w:val="0"/>
          <w:sz w:val="28"/>
          <w:szCs w:val="28"/>
          <w:lang w:val="vi-VN"/>
        </w:rPr>
        <w:t>./.</w:t>
      </w:r>
      <w:r w:rsidR="003A3435" w:rsidRPr="003A3435">
        <w:rPr>
          <w:rFonts w:ascii="Times New Roman" w:hAnsi="Times New Roman"/>
          <w:b w:val="0"/>
          <w:sz w:val="28"/>
          <w:szCs w:val="28"/>
          <w:lang w:val="vi-VN"/>
        </w:rPr>
        <w:tab/>
      </w:r>
    </w:p>
    <w:tbl>
      <w:tblPr>
        <w:tblpPr w:leftFromText="180" w:rightFromText="180" w:vertAnchor="text" w:horzAnchor="page" w:tblpX="2293" w:tblpY="7821"/>
        <w:tblW w:w="508" w:type="dxa"/>
        <w:tblLayout w:type="fixed"/>
        <w:tblLook w:val="04A0"/>
      </w:tblPr>
      <w:tblGrid>
        <w:gridCol w:w="265"/>
        <w:gridCol w:w="243"/>
      </w:tblGrid>
      <w:tr w:rsidR="00FA46CE" w:rsidRPr="00534058" w:rsidTr="00FA46CE">
        <w:tc>
          <w:tcPr>
            <w:tcW w:w="265" w:type="dxa"/>
          </w:tcPr>
          <w:p w:rsidR="00FA46CE" w:rsidRPr="00534058" w:rsidRDefault="00FA46CE" w:rsidP="00FA46CE">
            <w:pPr>
              <w:spacing w:line="240" w:lineRule="atLeast"/>
              <w:jc w:val="both"/>
              <w:rPr>
                <w:rFonts w:ascii="Times New Roman" w:hAnsi="Times New Roman"/>
              </w:rPr>
            </w:pPr>
          </w:p>
        </w:tc>
        <w:tc>
          <w:tcPr>
            <w:tcW w:w="243" w:type="dxa"/>
          </w:tcPr>
          <w:p w:rsidR="00FA46CE" w:rsidRPr="00534058" w:rsidRDefault="00FA46CE" w:rsidP="00FA46CE">
            <w:pPr>
              <w:spacing w:before="1320" w:after="100" w:afterAutospacing="1"/>
              <w:jc w:val="center"/>
              <w:rPr>
                <w:rFonts w:ascii="Times New Roman" w:hAnsi="Times New Roman"/>
                <w:sz w:val="28"/>
                <w:szCs w:val="28"/>
              </w:rPr>
            </w:pPr>
          </w:p>
        </w:tc>
      </w:tr>
    </w:tbl>
    <w:p w:rsidR="00AF42E1" w:rsidRPr="00534058" w:rsidRDefault="00AF42E1" w:rsidP="00C90509">
      <w:pPr>
        <w:rPr>
          <w:rFonts w:ascii="Times New Roman" w:hAnsi="Times New Roman"/>
          <w:sz w:val="28"/>
          <w:szCs w:val="28"/>
        </w:rPr>
      </w:pPr>
    </w:p>
    <w:sectPr w:rsidR="00AF42E1" w:rsidRPr="00534058" w:rsidSect="00707996">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D33" w:rsidRDefault="006B3D33">
      <w:r>
        <w:separator/>
      </w:r>
    </w:p>
  </w:endnote>
  <w:endnote w:type="continuationSeparator" w:id="1">
    <w:p w:rsidR="006B3D33" w:rsidRDefault="006B3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D33" w:rsidRDefault="006B3D33">
      <w:r>
        <w:separator/>
      </w:r>
    </w:p>
  </w:footnote>
  <w:footnote w:type="continuationSeparator" w:id="1">
    <w:p w:rsidR="006B3D33" w:rsidRDefault="006B3D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D91"/>
    <w:multiLevelType w:val="hybridMultilevel"/>
    <w:tmpl w:val="3E129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5013F"/>
    <w:multiLevelType w:val="hybridMultilevel"/>
    <w:tmpl w:val="69208346"/>
    <w:lvl w:ilvl="0" w:tplc="800CADA0">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49A57B20"/>
    <w:multiLevelType w:val="hybridMultilevel"/>
    <w:tmpl w:val="B758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246B57"/>
    <w:multiLevelType w:val="multilevel"/>
    <w:tmpl w:val="8F4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7B2979"/>
    <w:multiLevelType w:val="hybridMultilevel"/>
    <w:tmpl w:val="B364AA48"/>
    <w:lvl w:ilvl="0" w:tplc="7ACEC6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67"/>
  <w:displayVerticalDrawingGridEvery w:val="2"/>
  <w:characterSpacingControl w:val="doNotCompress"/>
  <w:footnotePr>
    <w:footnote w:id="0"/>
    <w:footnote w:id="1"/>
  </w:footnotePr>
  <w:endnotePr>
    <w:endnote w:id="0"/>
    <w:endnote w:id="1"/>
  </w:endnotePr>
  <w:compat/>
  <w:rsids>
    <w:rsidRoot w:val="006931E0"/>
    <w:rsid w:val="0001452E"/>
    <w:rsid w:val="00015C63"/>
    <w:rsid w:val="00021B18"/>
    <w:rsid w:val="000318A1"/>
    <w:rsid w:val="0004271A"/>
    <w:rsid w:val="00051B75"/>
    <w:rsid w:val="00081F97"/>
    <w:rsid w:val="000C4361"/>
    <w:rsid w:val="000D5DF7"/>
    <w:rsid w:val="000D7ACD"/>
    <w:rsid w:val="000E59C4"/>
    <w:rsid w:val="000F1922"/>
    <w:rsid w:val="001159DF"/>
    <w:rsid w:val="0013560E"/>
    <w:rsid w:val="00145B39"/>
    <w:rsid w:val="00147D34"/>
    <w:rsid w:val="001551CD"/>
    <w:rsid w:val="001573E8"/>
    <w:rsid w:val="00167C3B"/>
    <w:rsid w:val="0018798A"/>
    <w:rsid w:val="001A2474"/>
    <w:rsid w:val="001A3CA1"/>
    <w:rsid w:val="001A5EA2"/>
    <w:rsid w:val="001C29F5"/>
    <w:rsid w:val="001D66BA"/>
    <w:rsid w:val="001E15F4"/>
    <w:rsid w:val="001E2FD0"/>
    <w:rsid w:val="001E3F36"/>
    <w:rsid w:val="001E582B"/>
    <w:rsid w:val="001F0DD8"/>
    <w:rsid w:val="002067E2"/>
    <w:rsid w:val="00211A2A"/>
    <w:rsid w:val="00220D78"/>
    <w:rsid w:val="00231CFB"/>
    <w:rsid w:val="002368F9"/>
    <w:rsid w:val="00237205"/>
    <w:rsid w:val="00244008"/>
    <w:rsid w:val="002577D7"/>
    <w:rsid w:val="00270A63"/>
    <w:rsid w:val="00292815"/>
    <w:rsid w:val="002B3617"/>
    <w:rsid w:val="002C54E9"/>
    <w:rsid w:val="002C79A8"/>
    <w:rsid w:val="002D5394"/>
    <w:rsid w:val="002E2724"/>
    <w:rsid w:val="002E6DEC"/>
    <w:rsid w:val="00306266"/>
    <w:rsid w:val="00312C62"/>
    <w:rsid w:val="00322F6B"/>
    <w:rsid w:val="003316DB"/>
    <w:rsid w:val="00336789"/>
    <w:rsid w:val="00342910"/>
    <w:rsid w:val="003502BB"/>
    <w:rsid w:val="00353450"/>
    <w:rsid w:val="00366DC0"/>
    <w:rsid w:val="003822DD"/>
    <w:rsid w:val="00384581"/>
    <w:rsid w:val="0039362F"/>
    <w:rsid w:val="0039473F"/>
    <w:rsid w:val="00396BA9"/>
    <w:rsid w:val="003A079C"/>
    <w:rsid w:val="003A3435"/>
    <w:rsid w:val="003B2575"/>
    <w:rsid w:val="003B78FE"/>
    <w:rsid w:val="003C4104"/>
    <w:rsid w:val="003C48AD"/>
    <w:rsid w:val="003D763B"/>
    <w:rsid w:val="003E1FFE"/>
    <w:rsid w:val="003F0DDC"/>
    <w:rsid w:val="00411A1E"/>
    <w:rsid w:val="00421888"/>
    <w:rsid w:val="0042424C"/>
    <w:rsid w:val="00431EE3"/>
    <w:rsid w:val="004378DE"/>
    <w:rsid w:val="00445162"/>
    <w:rsid w:val="00447F06"/>
    <w:rsid w:val="0046315D"/>
    <w:rsid w:val="004801AD"/>
    <w:rsid w:val="00480E29"/>
    <w:rsid w:val="00481A12"/>
    <w:rsid w:val="004B3B3A"/>
    <w:rsid w:val="004D142B"/>
    <w:rsid w:val="004D74B2"/>
    <w:rsid w:val="004E0E81"/>
    <w:rsid w:val="004E66D1"/>
    <w:rsid w:val="004F6961"/>
    <w:rsid w:val="004F6B0E"/>
    <w:rsid w:val="00502E6E"/>
    <w:rsid w:val="0051121C"/>
    <w:rsid w:val="00513884"/>
    <w:rsid w:val="0051489E"/>
    <w:rsid w:val="00516A0B"/>
    <w:rsid w:val="00531A16"/>
    <w:rsid w:val="00534058"/>
    <w:rsid w:val="005406C2"/>
    <w:rsid w:val="0054472C"/>
    <w:rsid w:val="00572B30"/>
    <w:rsid w:val="00572E08"/>
    <w:rsid w:val="005B4E68"/>
    <w:rsid w:val="005C1233"/>
    <w:rsid w:val="005C412C"/>
    <w:rsid w:val="005D319D"/>
    <w:rsid w:val="005F2EDF"/>
    <w:rsid w:val="006014A4"/>
    <w:rsid w:val="00603291"/>
    <w:rsid w:val="00614D07"/>
    <w:rsid w:val="00621373"/>
    <w:rsid w:val="00632A41"/>
    <w:rsid w:val="00632BA8"/>
    <w:rsid w:val="00634BC7"/>
    <w:rsid w:val="006366C4"/>
    <w:rsid w:val="0064010E"/>
    <w:rsid w:val="0064227B"/>
    <w:rsid w:val="006433DF"/>
    <w:rsid w:val="006434AD"/>
    <w:rsid w:val="006500F5"/>
    <w:rsid w:val="00653818"/>
    <w:rsid w:val="00674765"/>
    <w:rsid w:val="006773E4"/>
    <w:rsid w:val="006871D1"/>
    <w:rsid w:val="00692C04"/>
    <w:rsid w:val="006931E0"/>
    <w:rsid w:val="0069367C"/>
    <w:rsid w:val="006B3D33"/>
    <w:rsid w:val="006D2D22"/>
    <w:rsid w:val="006E7A8C"/>
    <w:rsid w:val="006F2B48"/>
    <w:rsid w:val="006F3F96"/>
    <w:rsid w:val="00707996"/>
    <w:rsid w:val="00710D67"/>
    <w:rsid w:val="00715707"/>
    <w:rsid w:val="007168E6"/>
    <w:rsid w:val="00735E55"/>
    <w:rsid w:val="007430B6"/>
    <w:rsid w:val="007471D8"/>
    <w:rsid w:val="00762BD1"/>
    <w:rsid w:val="0076466F"/>
    <w:rsid w:val="007860EA"/>
    <w:rsid w:val="007B2312"/>
    <w:rsid w:val="007B613C"/>
    <w:rsid w:val="007D644C"/>
    <w:rsid w:val="007D6C92"/>
    <w:rsid w:val="007E139B"/>
    <w:rsid w:val="007F42E4"/>
    <w:rsid w:val="00805F78"/>
    <w:rsid w:val="008118C4"/>
    <w:rsid w:val="00812BB5"/>
    <w:rsid w:val="00812E9B"/>
    <w:rsid w:val="008162A5"/>
    <w:rsid w:val="00823FC7"/>
    <w:rsid w:val="008253F5"/>
    <w:rsid w:val="0083738F"/>
    <w:rsid w:val="0086610F"/>
    <w:rsid w:val="00872EDC"/>
    <w:rsid w:val="00876BAA"/>
    <w:rsid w:val="00876C0B"/>
    <w:rsid w:val="0089496E"/>
    <w:rsid w:val="008B13F6"/>
    <w:rsid w:val="008B558A"/>
    <w:rsid w:val="008B7CD9"/>
    <w:rsid w:val="008C05F5"/>
    <w:rsid w:val="008C1F6F"/>
    <w:rsid w:val="008D7099"/>
    <w:rsid w:val="008E3890"/>
    <w:rsid w:val="009016E6"/>
    <w:rsid w:val="00906D8A"/>
    <w:rsid w:val="00907C00"/>
    <w:rsid w:val="0093699E"/>
    <w:rsid w:val="00967CD2"/>
    <w:rsid w:val="00970E28"/>
    <w:rsid w:val="00972D38"/>
    <w:rsid w:val="00977C8A"/>
    <w:rsid w:val="009856C8"/>
    <w:rsid w:val="00995403"/>
    <w:rsid w:val="0099672B"/>
    <w:rsid w:val="009A76E5"/>
    <w:rsid w:val="009B025C"/>
    <w:rsid w:val="009B36A0"/>
    <w:rsid w:val="009D5AAA"/>
    <w:rsid w:val="009E00A1"/>
    <w:rsid w:val="009E1835"/>
    <w:rsid w:val="009E419B"/>
    <w:rsid w:val="00A01DA5"/>
    <w:rsid w:val="00A02353"/>
    <w:rsid w:val="00A037D7"/>
    <w:rsid w:val="00A11ABE"/>
    <w:rsid w:val="00A26A6E"/>
    <w:rsid w:val="00A31F87"/>
    <w:rsid w:val="00A345EF"/>
    <w:rsid w:val="00A354E8"/>
    <w:rsid w:val="00A362EB"/>
    <w:rsid w:val="00A42417"/>
    <w:rsid w:val="00A42440"/>
    <w:rsid w:val="00A66A49"/>
    <w:rsid w:val="00A7361A"/>
    <w:rsid w:val="00A8109B"/>
    <w:rsid w:val="00A951E4"/>
    <w:rsid w:val="00A973A7"/>
    <w:rsid w:val="00AB0FA7"/>
    <w:rsid w:val="00AB21B5"/>
    <w:rsid w:val="00AC6BC1"/>
    <w:rsid w:val="00AD1662"/>
    <w:rsid w:val="00AE7A53"/>
    <w:rsid w:val="00AF3CF4"/>
    <w:rsid w:val="00AF42E1"/>
    <w:rsid w:val="00B02297"/>
    <w:rsid w:val="00B20B39"/>
    <w:rsid w:val="00B30E8F"/>
    <w:rsid w:val="00B402FD"/>
    <w:rsid w:val="00B419ED"/>
    <w:rsid w:val="00B52EB6"/>
    <w:rsid w:val="00B56112"/>
    <w:rsid w:val="00B57269"/>
    <w:rsid w:val="00B579D4"/>
    <w:rsid w:val="00B73699"/>
    <w:rsid w:val="00B750FB"/>
    <w:rsid w:val="00B856C5"/>
    <w:rsid w:val="00B93BA7"/>
    <w:rsid w:val="00BA1AD4"/>
    <w:rsid w:val="00BA3C3C"/>
    <w:rsid w:val="00BD03F7"/>
    <w:rsid w:val="00BE5B8C"/>
    <w:rsid w:val="00BE7C09"/>
    <w:rsid w:val="00C02E89"/>
    <w:rsid w:val="00C046DA"/>
    <w:rsid w:val="00C067B8"/>
    <w:rsid w:val="00C07B74"/>
    <w:rsid w:val="00C15CE6"/>
    <w:rsid w:val="00C234F1"/>
    <w:rsid w:val="00C2564D"/>
    <w:rsid w:val="00C26738"/>
    <w:rsid w:val="00C34679"/>
    <w:rsid w:val="00C43D45"/>
    <w:rsid w:val="00C66A35"/>
    <w:rsid w:val="00C75763"/>
    <w:rsid w:val="00C844FC"/>
    <w:rsid w:val="00C90509"/>
    <w:rsid w:val="00CA032B"/>
    <w:rsid w:val="00CA0C26"/>
    <w:rsid w:val="00CA6D9F"/>
    <w:rsid w:val="00CB62BB"/>
    <w:rsid w:val="00CB700A"/>
    <w:rsid w:val="00CC4231"/>
    <w:rsid w:val="00CC4FF4"/>
    <w:rsid w:val="00CD71FA"/>
    <w:rsid w:val="00CE0445"/>
    <w:rsid w:val="00CF082F"/>
    <w:rsid w:val="00CF227A"/>
    <w:rsid w:val="00CF37F9"/>
    <w:rsid w:val="00D04666"/>
    <w:rsid w:val="00D153D7"/>
    <w:rsid w:val="00D17FB9"/>
    <w:rsid w:val="00D256B9"/>
    <w:rsid w:val="00D269B6"/>
    <w:rsid w:val="00D375C2"/>
    <w:rsid w:val="00D42E8B"/>
    <w:rsid w:val="00D56219"/>
    <w:rsid w:val="00D63A62"/>
    <w:rsid w:val="00D642A7"/>
    <w:rsid w:val="00D73430"/>
    <w:rsid w:val="00D7735D"/>
    <w:rsid w:val="00D919F8"/>
    <w:rsid w:val="00DA2CEB"/>
    <w:rsid w:val="00DA3D03"/>
    <w:rsid w:val="00DA63BA"/>
    <w:rsid w:val="00DB793A"/>
    <w:rsid w:val="00DC6987"/>
    <w:rsid w:val="00DD59AD"/>
    <w:rsid w:val="00DE55DA"/>
    <w:rsid w:val="00DF2610"/>
    <w:rsid w:val="00DF38FB"/>
    <w:rsid w:val="00E018B0"/>
    <w:rsid w:val="00E07FC4"/>
    <w:rsid w:val="00E154F7"/>
    <w:rsid w:val="00E25AF5"/>
    <w:rsid w:val="00E32402"/>
    <w:rsid w:val="00E33AC6"/>
    <w:rsid w:val="00E34654"/>
    <w:rsid w:val="00E71BAB"/>
    <w:rsid w:val="00E71C9D"/>
    <w:rsid w:val="00E727F4"/>
    <w:rsid w:val="00E90C28"/>
    <w:rsid w:val="00EA20FB"/>
    <w:rsid w:val="00EA2729"/>
    <w:rsid w:val="00EB2635"/>
    <w:rsid w:val="00EB39C7"/>
    <w:rsid w:val="00EC47C9"/>
    <w:rsid w:val="00ED088F"/>
    <w:rsid w:val="00ED7ADD"/>
    <w:rsid w:val="00EE399F"/>
    <w:rsid w:val="00EE4C87"/>
    <w:rsid w:val="00EE76C3"/>
    <w:rsid w:val="00F01820"/>
    <w:rsid w:val="00F20123"/>
    <w:rsid w:val="00F316AA"/>
    <w:rsid w:val="00F32794"/>
    <w:rsid w:val="00F37731"/>
    <w:rsid w:val="00F37C70"/>
    <w:rsid w:val="00F56BDC"/>
    <w:rsid w:val="00F575DF"/>
    <w:rsid w:val="00F62FE7"/>
    <w:rsid w:val="00F64583"/>
    <w:rsid w:val="00F7001D"/>
    <w:rsid w:val="00F707DF"/>
    <w:rsid w:val="00F93E35"/>
    <w:rsid w:val="00FA2ECD"/>
    <w:rsid w:val="00FA46CE"/>
    <w:rsid w:val="00FA65BE"/>
    <w:rsid w:val="00FC1857"/>
    <w:rsid w:val="00FC32FF"/>
    <w:rsid w:val="00FC5749"/>
    <w:rsid w:val="00FE0E82"/>
    <w:rsid w:val="00FE6543"/>
    <w:rsid w:val="00FE6A19"/>
    <w:rsid w:val="00FF5F59"/>
    <w:rsid w:val="00FF6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rules v:ext="edit">
        <o:r id="V:Rule4" type="connector" idref="#_x0000_s1119"/>
        <o:r id="V:Rule5" type="connector" idref="#_x0000_s1120"/>
        <o:r id="V:Rule6"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Body Text" w:uiPriority="1"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98A"/>
    <w:rPr>
      <w:rFonts w:ascii="VNI-Times" w:hAnsi="VNI-Times"/>
      <w:b/>
      <w:sz w:val="24"/>
      <w:szCs w:val="24"/>
    </w:rPr>
  </w:style>
  <w:style w:type="paragraph" w:styleId="Heading1">
    <w:name w:val="heading 1"/>
    <w:basedOn w:val="Normal"/>
    <w:next w:val="Normal"/>
    <w:uiPriority w:val="1"/>
    <w:qFormat/>
    <w:rsid w:val="00B750FB"/>
    <w:pPr>
      <w:keepNext/>
      <w:spacing w:before="240" w:after="60"/>
      <w:outlineLvl w:val="0"/>
    </w:pPr>
    <w:rPr>
      <w:rFonts w:ascii="Arial" w:hAnsi="Arial" w:cs="Arial"/>
      <w:bCs/>
      <w:kern w:val="32"/>
      <w:sz w:val="32"/>
      <w:szCs w:val="32"/>
    </w:rPr>
  </w:style>
  <w:style w:type="paragraph" w:styleId="Heading2">
    <w:name w:val="heading 2"/>
    <w:basedOn w:val="Normal"/>
    <w:next w:val="Normal"/>
    <w:qFormat/>
    <w:rsid w:val="00411A1E"/>
    <w:pPr>
      <w:keepNext/>
      <w:spacing w:before="240" w:after="60"/>
      <w:outlineLvl w:val="1"/>
    </w:pPr>
    <w:rPr>
      <w:rFonts w:ascii="Arial" w:hAnsi="Arial" w:cs="Arial"/>
      <w:bCs/>
      <w:i/>
      <w:iCs/>
      <w:sz w:val="28"/>
      <w:szCs w:val="28"/>
    </w:rPr>
  </w:style>
  <w:style w:type="paragraph" w:styleId="Heading3">
    <w:name w:val="heading 3"/>
    <w:basedOn w:val="Normal"/>
    <w:next w:val="Normal"/>
    <w:qFormat/>
    <w:rsid w:val="0064010E"/>
    <w:pPr>
      <w:keepNext/>
      <w:spacing w:before="240" w:after="60"/>
      <w:outlineLvl w:val="2"/>
    </w:pPr>
    <w:rPr>
      <w:rFonts w:ascii="Arial" w:hAnsi="Arial" w:cs="Arial"/>
      <w:bCs/>
      <w:sz w:val="26"/>
      <w:szCs w:val="26"/>
    </w:rPr>
  </w:style>
  <w:style w:type="paragraph" w:styleId="Heading4">
    <w:name w:val="heading 4"/>
    <w:basedOn w:val="Normal"/>
    <w:next w:val="Normal"/>
    <w:qFormat/>
    <w:rsid w:val="006366C4"/>
    <w:pPr>
      <w:keepNext/>
      <w:spacing w:before="240" w:after="60"/>
      <w:outlineLvl w:val="3"/>
    </w:pPr>
    <w:rPr>
      <w:rFonts w:ascii="Times New Roman" w:hAnsi="Times New Roman"/>
      <w:bCs/>
      <w:sz w:val="28"/>
      <w:szCs w:val="28"/>
    </w:rPr>
  </w:style>
  <w:style w:type="paragraph" w:styleId="Heading7">
    <w:name w:val="heading 7"/>
    <w:basedOn w:val="Normal"/>
    <w:next w:val="Normal"/>
    <w:qFormat/>
    <w:rsid w:val="00B750FB"/>
    <w:pPr>
      <w:spacing w:before="240" w:after="60"/>
      <w:outlineLvl w:val="6"/>
    </w:pPr>
    <w:rPr>
      <w:rFonts w:ascii="Times New Roman" w:hAnsi="Times New Roman"/>
    </w:rPr>
  </w:style>
  <w:style w:type="paragraph" w:styleId="Heading8">
    <w:name w:val="heading 8"/>
    <w:basedOn w:val="Normal"/>
    <w:qFormat/>
    <w:rsid w:val="00BE5B8C"/>
    <w:pPr>
      <w:spacing w:before="100" w:beforeAutospacing="1" w:after="100" w:afterAutospacing="1"/>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E5B8C"/>
    <w:pPr>
      <w:spacing w:before="100" w:beforeAutospacing="1" w:after="100" w:afterAutospacing="1"/>
    </w:pPr>
  </w:style>
  <w:style w:type="character" w:customStyle="1" w:styleId="apple-converted-space">
    <w:name w:val="apple-converted-space"/>
    <w:basedOn w:val="DefaultParagraphFont"/>
    <w:rsid w:val="00BE5B8C"/>
  </w:style>
  <w:style w:type="paragraph" w:styleId="BodyTextIndent3">
    <w:name w:val="Body Text Indent 3"/>
    <w:basedOn w:val="Normal"/>
    <w:rsid w:val="00BE5B8C"/>
    <w:pPr>
      <w:spacing w:before="100" w:beforeAutospacing="1" w:after="100" w:afterAutospacing="1"/>
    </w:pPr>
  </w:style>
  <w:style w:type="table" w:styleId="TableGrid">
    <w:name w:val="Table Grid"/>
    <w:basedOn w:val="TableNormal"/>
    <w:rsid w:val="00E71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A2474"/>
    <w:pPr>
      <w:spacing w:after="120" w:line="480" w:lineRule="auto"/>
    </w:pPr>
  </w:style>
  <w:style w:type="paragraph" w:styleId="BodyText">
    <w:name w:val="Body Text"/>
    <w:basedOn w:val="Normal"/>
    <w:uiPriority w:val="1"/>
    <w:qFormat/>
    <w:rsid w:val="00411A1E"/>
    <w:pPr>
      <w:spacing w:after="120"/>
    </w:pPr>
  </w:style>
  <w:style w:type="paragraph" w:styleId="BodyTextIndent">
    <w:name w:val="Body Text Indent"/>
    <w:basedOn w:val="Normal"/>
    <w:link w:val="BodyTextIndentChar"/>
    <w:uiPriority w:val="99"/>
    <w:rsid w:val="002368F9"/>
    <w:pPr>
      <w:spacing w:after="120"/>
      <w:ind w:left="283"/>
    </w:pPr>
  </w:style>
  <w:style w:type="character" w:styleId="Strong">
    <w:name w:val="Strong"/>
    <w:qFormat/>
    <w:rsid w:val="0064010E"/>
    <w:rPr>
      <w:b/>
      <w:bCs/>
    </w:rPr>
  </w:style>
  <w:style w:type="character" w:styleId="Emphasis">
    <w:name w:val="Emphasis"/>
    <w:qFormat/>
    <w:rsid w:val="0064010E"/>
    <w:rPr>
      <w:i/>
      <w:iCs/>
    </w:rPr>
  </w:style>
  <w:style w:type="paragraph" w:customStyle="1" w:styleId="newstitle">
    <w:name w:val="news_title"/>
    <w:basedOn w:val="Normal"/>
    <w:rsid w:val="00F93E35"/>
    <w:pPr>
      <w:spacing w:before="100" w:beforeAutospacing="1" w:after="100" w:afterAutospacing="1"/>
    </w:pPr>
    <w:rPr>
      <w:rFonts w:ascii="Times New Roman" w:hAnsi="Times New Roman"/>
      <w:b w:val="0"/>
    </w:rPr>
  </w:style>
  <w:style w:type="character" w:styleId="Hyperlink">
    <w:name w:val="Hyperlink"/>
    <w:rsid w:val="00CF082F"/>
    <w:rPr>
      <w:color w:val="0000FF"/>
      <w:u w:val="single"/>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6366C4"/>
    <w:pPr>
      <w:spacing w:before="120" w:after="120" w:line="312" w:lineRule="auto"/>
    </w:pPr>
    <w:rPr>
      <w:rFonts w:eastAsia="VNI-Times"/>
      <w:b w:val="0"/>
      <w:sz w:val="28"/>
      <w:szCs w:val="28"/>
    </w:rPr>
  </w:style>
  <w:style w:type="paragraph" w:styleId="BodyTextIndent2">
    <w:name w:val="Body Text Indent 2"/>
    <w:basedOn w:val="Normal"/>
    <w:link w:val="BodyTextIndent2Char"/>
    <w:rsid w:val="00FC32FF"/>
    <w:pPr>
      <w:spacing w:after="120" w:line="480" w:lineRule="auto"/>
      <w:ind w:left="283"/>
    </w:pPr>
    <w:rPr>
      <w:rFonts w:ascii="Times New Roman" w:hAnsi="Times New Roman"/>
      <w:b w:val="0"/>
    </w:rPr>
  </w:style>
  <w:style w:type="character" w:customStyle="1" w:styleId="asset-summary">
    <w:name w:val="asset-summary"/>
    <w:basedOn w:val="DefaultParagraphFont"/>
    <w:rsid w:val="00AF3CF4"/>
  </w:style>
  <w:style w:type="paragraph" w:customStyle="1" w:styleId="03Trchyu">
    <w:name w:val="03 Trích yếu"/>
    <w:rsid w:val="00E018B0"/>
    <w:pPr>
      <w:widowControl w:val="0"/>
      <w:spacing w:line="400" w:lineRule="atLeast"/>
      <w:jc w:val="center"/>
    </w:pPr>
    <w:rPr>
      <w:b/>
      <w:sz w:val="28"/>
      <w:szCs w:val="28"/>
    </w:rPr>
  </w:style>
  <w:style w:type="paragraph" w:styleId="ListParagraph">
    <w:name w:val="List Paragraph"/>
    <w:basedOn w:val="Normal"/>
    <w:uiPriority w:val="34"/>
    <w:qFormat/>
    <w:rsid w:val="00DF38FB"/>
    <w:pPr>
      <w:ind w:left="720"/>
      <w:contextualSpacing/>
    </w:pPr>
  </w:style>
  <w:style w:type="character" w:customStyle="1" w:styleId="BodyTextIndentChar">
    <w:name w:val="Body Text Indent Char"/>
    <w:link w:val="BodyTextIndent"/>
    <w:uiPriority w:val="99"/>
    <w:locked/>
    <w:rsid w:val="003A3435"/>
    <w:rPr>
      <w:rFonts w:ascii="VNI-Times" w:hAnsi="VNI-Times"/>
      <w:b/>
      <w:sz w:val="24"/>
      <w:szCs w:val="24"/>
    </w:rPr>
  </w:style>
  <w:style w:type="character" w:customStyle="1" w:styleId="BodyTextIndent2Char">
    <w:name w:val="Body Text Indent 2 Char"/>
    <w:basedOn w:val="DefaultParagraphFont"/>
    <w:link w:val="BodyTextIndent2"/>
    <w:rsid w:val="00D269B6"/>
    <w:rPr>
      <w:sz w:val="24"/>
      <w:szCs w:val="24"/>
    </w:rPr>
  </w:style>
  <w:style w:type="character" w:customStyle="1" w:styleId="Vnbnnidung2">
    <w:name w:val="Văn bản nội dung (2)_"/>
    <w:link w:val="Vnbnnidung20"/>
    <w:rsid w:val="00D269B6"/>
    <w:rPr>
      <w:sz w:val="26"/>
      <w:szCs w:val="26"/>
      <w:shd w:val="clear" w:color="auto" w:fill="FFFFFF"/>
    </w:rPr>
  </w:style>
  <w:style w:type="paragraph" w:customStyle="1" w:styleId="Vnbnnidung20">
    <w:name w:val="Văn bản nội dung (2)"/>
    <w:basedOn w:val="Normal"/>
    <w:link w:val="Vnbnnidung2"/>
    <w:rsid w:val="00D269B6"/>
    <w:pPr>
      <w:widowControl w:val="0"/>
      <w:shd w:val="clear" w:color="auto" w:fill="FFFFFF"/>
      <w:spacing w:line="0" w:lineRule="atLeast"/>
    </w:pPr>
    <w:rPr>
      <w:rFonts w:ascii="Times New Roman" w:hAnsi="Times New Roman"/>
      <w:b w:val="0"/>
      <w:sz w:val="26"/>
      <w:szCs w:val="26"/>
    </w:rPr>
  </w:style>
</w:styles>
</file>

<file path=word/webSettings.xml><?xml version="1.0" encoding="utf-8"?>
<w:webSettings xmlns:r="http://schemas.openxmlformats.org/officeDocument/2006/relationships" xmlns:w="http://schemas.openxmlformats.org/wordprocessingml/2006/main">
  <w:divs>
    <w:div w:id="162933944">
      <w:bodyDiv w:val="1"/>
      <w:marLeft w:val="0"/>
      <w:marRight w:val="0"/>
      <w:marTop w:val="0"/>
      <w:marBottom w:val="0"/>
      <w:divBdr>
        <w:top w:val="none" w:sz="0" w:space="0" w:color="auto"/>
        <w:left w:val="none" w:sz="0" w:space="0" w:color="auto"/>
        <w:bottom w:val="none" w:sz="0" w:space="0" w:color="auto"/>
        <w:right w:val="none" w:sz="0" w:space="0" w:color="auto"/>
      </w:divBdr>
      <w:divsChild>
        <w:div w:id="1446919966">
          <w:marLeft w:val="0"/>
          <w:marRight w:val="150"/>
          <w:marTop w:val="0"/>
          <w:marBottom w:val="0"/>
          <w:divBdr>
            <w:top w:val="none" w:sz="0" w:space="0" w:color="auto"/>
            <w:left w:val="none" w:sz="0" w:space="0" w:color="auto"/>
            <w:bottom w:val="none" w:sz="0" w:space="0" w:color="auto"/>
            <w:right w:val="none" w:sz="0" w:space="0" w:color="auto"/>
          </w:divBdr>
          <w:divsChild>
            <w:div w:id="1241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2906">
      <w:bodyDiv w:val="1"/>
      <w:marLeft w:val="0"/>
      <w:marRight w:val="0"/>
      <w:marTop w:val="0"/>
      <w:marBottom w:val="0"/>
      <w:divBdr>
        <w:top w:val="none" w:sz="0" w:space="0" w:color="auto"/>
        <w:left w:val="none" w:sz="0" w:space="0" w:color="auto"/>
        <w:bottom w:val="none" w:sz="0" w:space="0" w:color="auto"/>
        <w:right w:val="none" w:sz="0" w:space="0" w:color="auto"/>
      </w:divBdr>
    </w:div>
    <w:div w:id="319620155">
      <w:bodyDiv w:val="1"/>
      <w:marLeft w:val="0"/>
      <w:marRight w:val="0"/>
      <w:marTop w:val="0"/>
      <w:marBottom w:val="0"/>
      <w:divBdr>
        <w:top w:val="none" w:sz="0" w:space="0" w:color="auto"/>
        <w:left w:val="none" w:sz="0" w:space="0" w:color="auto"/>
        <w:bottom w:val="none" w:sz="0" w:space="0" w:color="auto"/>
        <w:right w:val="none" w:sz="0" w:space="0" w:color="auto"/>
      </w:divBdr>
      <w:divsChild>
        <w:div w:id="975069134">
          <w:marLeft w:val="0"/>
          <w:marRight w:val="0"/>
          <w:marTop w:val="0"/>
          <w:marBottom w:val="0"/>
          <w:divBdr>
            <w:top w:val="none" w:sz="0" w:space="0" w:color="auto"/>
            <w:left w:val="none" w:sz="0" w:space="0" w:color="auto"/>
            <w:bottom w:val="none" w:sz="0" w:space="0" w:color="auto"/>
            <w:right w:val="none" w:sz="0" w:space="0" w:color="auto"/>
          </w:divBdr>
        </w:div>
      </w:divsChild>
    </w:div>
    <w:div w:id="324092185">
      <w:bodyDiv w:val="1"/>
      <w:marLeft w:val="0"/>
      <w:marRight w:val="0"/>
      <w:marTop w:val="0"/>
      <w:marBottom w:val="0"/>
      <w:divBdr>
        <w:top w:val="none" w:sz="0" w:space="0" w:color="auto"/>
        <w:left w:val="none" w:sz="0" w:space="0" w:color="auto"/>
        <w:bottom w:val="none" w:sz="0" w:space="0" w:color="auto"/>
        <w:right w:val="none" w:sz="0" w:space="0" w:color="auto"/>
      </w:divBdr>
    </w:div>
    <w:div w:id="539131830">
      <w:bodyDiv w:val="1"/>
      <w:marLeft w:val="0"/>
      <w:marRight w:val="0"/>
      <w:marTop w:val="0"/>
      <w:marBottom w:val="0"/>
      <w:divBdr>
        <w:top w:val="none" w:sz="0" w:space="0" w:color="auto"/>
        <w:left w:val="none" w:sz="0" w:space="0" w:color="auto"/>
        <w:bottom w:val="none" w:sz="0" w:space="0" w:color="auto"/>
        <w:right w:val="none" w:sz="0" w:space="0" w:color="auto"/>
      </w:divBdr>
    </w:div>
    <w:div w:id="591667455">
      <w:bodyDiv w:val="1"/>
      <w:marLeft w:val="0"/>
      <w:marRight w:val="0"/>
      <w:marTop w:val="0"/>
      <w:marBottom w:val="0"/>
      <w:divBdr>
        <w:top w:val="none" w:sz="0" w:space="0" w:color="auto"/>
        <w:left w:val="none" w:sz="0" w:space="0" w:color="auto"/>
        <w:bottom w:val="none" w:sz="0" w:space="0" w:color="auto"/>
        <w:right w:val="none" w:sz="0" w:space="0" w:color="auto"/>
      </w:divBdr>
    </w:div>
    <w:div w:id="796527421">
      <w:bodyDiv w:val="1"/>
      <w:marLeft w:val="0"/>
      <w:marRight w:val="0"/>
      <w:marTop w:val="0"/>
      <w:marBottom w:val="0"/>
      <w:divBdr>
        <w:top w:val="none" w:sz="0" w:space="0" w:color="auto"/>
        <w:left w:val="none" w:sz="0" w:space="0" w:color="auto"/>
        <w:bottom w:val="none" w:sz="0" w:space="0" w:color="auto"/>
        <w:right w:val="none" w:sz="0" w:space="0" w:color="auto"/>
      </w:divBdr>
      <w:divsChild>
        <w:div w:id="170872979">
          <w:marLeft w:val="0"/>
          <w:marRight w:val="0"/>
          <w:marTop w:val="0"/>
          <w:marBottom w:val="0"/>
          <w:divBdr>
            <w:top w:val="none" w:sz="0" w:space="0" w:color="auto"/>
            <w:left w:val="none" w:sz="0" w:space="0" w:color="auto"/>
            <w:bottom w:val="none" w:sz="0" w:space="0" w:color="auto"/>
            <w:right w:val="none" w:sz="0" w:space="0" w:color="auto"/>
          </w:divBdr>
        </w:div>
      </w:divsChild>
    </w:div>
    <w:div w:id="796871518">
      <w:bodyDiv w:val="1"/>
      <w:marLeft w:val="0"/>
      <w:marRight w:val="0"/>
      <w:marTop w:val="0"/>
      <w:marBottom w:val="0"/>
      <w:divBdr>
        <w:top w:val="none" w:sz="0" w:space="0" w:color="auto"/>
        <w:left w:val="none" w:sz="0" w:space="0" w:color="auto"/>
        <w:bottom w:val="none" w:sz="0" w:space="0" w:color="auto"/>
        <w:right w:val="none" w:sz="0" w:space="0" w:color="auto"/>
      </w:divBdr>
      <w:divsChild>
        <w:div w:id="127475458">
          <w:marLeft w:val="0"/>
          <w:marRight w:val="0"/>
          <w:marTop w:val="0"/>
          <w:marBottom w:val="0"/>
          <w:divBdr>
            <w:top w:val="none" w:sz="0" w:space="0" w:color="auto"/>
            <w:left w:val="none" w:sz="0" w:space="0" w:color="auto"/>
            <w:bottom w:val="none" w:sz="0" w:space="0" w:color="auto"/>
            <w:right w:val="none" w:sz="0" w:space="0" w:color="auto"/>
          </w:divBdr>
        </w:div>
        <w:div w:id="1210070663">
          <w:marLeft w:val="0"/>
          <w:marRight w:val="0"/>
          <w:marTop w:val="0"/>
          <w:marBottom w:val="0"/>
          <w:divBdr>
            <w:top w:val="none" w:sz="0" w:space="0" w:color="auto"/>
            <w:left w:val="none" w:sz="0" w:space="0" w:color="auto"/>
            <w:bottom w:val="none" w:sz="0" w:space="0" w:color="auto"/>
            <w:right w:val="none" w:sz="0" w:space="0" w:color="auto"/>
          </w:divBdr>
        </w:div>
        <w:div w:id="1982688684">
          <w:marLeft w:val="0"/>
          <w:marRight w:val="0"/>
          <w:marTop w:val="0"/>
          <w:marBottom w:val="0"/>
          <w:divBdr>
            <w:top w:val="none" w:sz="0" w:space="0" w:color="auto"/>
            <w:left w:val="none" w:sz="0" w:space="0" w:color="auto"/>
            <w:bottom w:val="none" w:sz="0" w:space="0" w:color="auto"/>
            <w:right w:val="none" w:sz="0" w:space="0" w:color="auto"/>
          </w:divBdr>
        </w:div>
      </w:divsChild>
    </w:div>
    <w:div w:id="806050625">
      <w:bodyDiv w:val="1"/>
      <w:marLeft w:val="0"/>
      <w:marRight w:val="0"/>
      <w:marTop w:val="0"/>
      <w:marBottom w:val="0"/>
      <w:divBdr>
        <w:top w:val="none" w:sz="0" w:space="0" w:color="auto"/>
        <w:left w:val="none" w:sz="0" w:space="0" w:color="auto"/>
        <w:bottom w:val="none" w:sz="0" w:space="0" w:color="auto"/>
        <w:right w:val="none" w:sz="0" w:space="0" w:color="auto"/>
      </w:divBdr>
      <w:divsChild>
        <w:div w:id="1314211442">
          <w:marLeft w:val="0"/>
          <w:marRight w:val="0"/>
          <w:marTop w:val="0"/>
          <w:marBottom w:val="0"/>
          <w:divBdr>
            <w:top w:val="none" w:sz="0" w:space="0" w:color="auto"/>
            <w:left w:val="none" w:sz="0" w:space="0" w:color="auto"/>
            <w:bottom w:val="none" w:sz="0" w:space="0" w:color="auto"/>
            <w:right w:val="none" w:sz="0" w:space="0" w:color="auto"/>
          </w:divBdr>
          <w:divsChild>
            <w:div w:id="153885236">
              <w:marLeft w:val="0"/>
              <w:marRight w:val="0"/>
              <w:marTop w:val="0"/>
              <w:marBottom w:val="0"/>
              <w:divBdr>
                <w:top w:val="none" w:sz="0" w:space="0" w:color="auto"/>
                <w:left w:val="none" w:sz="0" w:space="0" w:color="auto"/>
                <w:bottom w:val="none" w:sz="0" w:space="0" w:color="auto"/>
                <w:right w:val="none" w:sz="0" w:space="0" w:color="auto"/>
              </w:divBdr>
              <w:divsChild>
                <w:div w:id="676420047">
                  <w:marLeft w:val="0"/>
                  <w:marRight w:val="0"/>
                  <w:marTop w:val="0"/>
                  <w:marBottom w:val="0"/>
                  <w:divBdr>
                    <w:top w:val="none" w:sz="0" w:space="0" w:color="auto"/>
                    <w:left w:val="none" w:sz="0" w:space="0" w:color="auto"/>
                    <w:bottom w:val="none" w:sz="0" w:space="0" w:color="auto"/>
                    <w:right w:val="none" w:sz="0" w:space="0" w:color="auto"/>
                  </w:divBdr>
                  <w:divsChild>
                    <w:div w:id="8629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4175">
      <w:bodyDiv w:val="1"/>
      <w:marLeft w:val="0"/>
      <w:marRight w:val="0"/>
      <w:marTop w:val="0"/>
      <w:marBottom w:val="0"/>
      <w:divBdr>
        <w:top w:val="none" w:sz="0" w:space="0" w:color="auto"/>
        <w:left w:val="none" w:sz="0" w:space="0" w:color="auto"/>
        <w:bottom w:val="none" w:sz="0" w:space="0" w:color="auto"/>
        <w:right w:val="none" w:sz="0" w:space="0" w:color="auto"/>
      </w:divBdr>
      <w:divsChild>
        <w:div w:id="1314022336">
          <w:marLeft w:val="0"/>
          <w:marRight w:val="0"/>
          <w:marTop w:val="0"/>
          <w:marBottom w:val="0"/>
          <w:divBdr>
            <w:top w:val="none" w:sz="0" w:space="0" w:color="auto"/>
            <w:left w:val="none" w:sz="0" w:space="0" w:color="auto"/>
            <w:bottom w:val="none" w:sz="0" w:space="0" w:color="auto"/>
            <w:right w:val="none" w:sz="0" w:space="0" w:color="auto"/>
          </w:divBdr>
        </w:div>
      </w:divsChild>
    </w:div>
    <w:div w:id="1418676822">
      <w:bodyDiv w:val="1"/>
      <w:marLeft w:val="0"/>
      <w:marRight w:val="0"/>
      <w:marTop w:val="0"/>
      <w:marBottom w:val="0"/>
      <w:divBdr>
        <w:top w:val="none" w:sz="0" w:space="0" w:color="auto"/>
        <w:left w:val="none" w:sz="0" w:space="0" w:color="auto"/>
        <w:bottom w:val="none" w:sz="0" w:space="0" w:color="auto"/>
        <w:right w:val="none" w:sz="0" w:space="0" w:color="auto"/>
      </w:divBdr>
    </w:div>
    <w:div w:id="1683161687">
      <w:bodyDiv w:val="1"/>
      <w:marLeft w:val="0"/>
      <w:marRight w:val="0"/>
      <w:marTop w:val="0"/>
      <w:marBottom w:val="0"/>
      <w:divBdr>
        <w:top w:val="none" w:sz="0" w:space="0" w:color="auto"/>
        <w:left w:val="none" w:sz="0" w:space="0" w:color="auto"/>
        <w:bottom w:val="none" w:sz="0" w:space="0" w:color="auto"/>
        <w:right w:val="none" w:sz="0" w:space="0" w:color="auto"/>
      </w:divBdr>
    </w:div>
    <w:div w:id="1772119751">
      <w:bodyDiv w:val="1"/>
      <w:marLeft w:val="0"/>
      <w:marRight w:val="0"/>
      <w:marTop w:val="0"/>
      <w:marBottom w:val="0"/>
      <w:divBdr>
        <w:top w:val="none" w:sz="0" w:space="0" w:color="auto"/>
        <w:left w:val="none" w:sz="0" w:space="0" w:color="auto"/>
        <w:bottom w:val="none" w:sz="0" w:space="0" w:color="auto"/>
        <w:right w:val="none" w:sz="0" w:space="0" w:color="auto"/>
      </w:divBdr>
    </w:div>
    <w:div w:id="207495885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Lưu: ………</vt:lpstr>
    </vt:vector>
  </TitlesOfParts>
  <Company>Microsoft</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Lưu: ………</dc:title>
  <dc:creator>User</dc:creator>
  <cp:lastModifiedBy>andongnhi</cp:lastModifiedBy>
  <cp:revision>6</cp:revision>
  <cp:lastPrinted>2020-10-06T08:51:00Z</cp:lastPrinted>
  <dcterms:created xsi:type="dcterms:W3CDTF">2022-01-17T04:19:00Z</dcterms:created>
  <dcterms:modified xsi:type="dcterms:W3CDTF">2022-01-19T01:32:00Z</dcterms:modified>
</cp:coreProperties>
</file>